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E5389" w14:textId="77777777" w:rsidR="00E634DF" w:rsidRDefault="00E634DF"/>
    <w:p w14:paraId="233F5029" w14:textId="0EB64F4E"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7711AB">
        <w:rPr>
          <w:noProof/>
          <w:sz w:val="32"/>
          <w:szCs w:val="32"/>
        </w:rPr>
        <w:t>Planning &amp; Performance Lead</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14F0FFCA" w:rsidR="00E634DF" w:rsidRPr="00E634DF" w:rsidRDefault="00E634DF">
            <w:pPr>
              <w:rPr>
                <w:rFonts w:ascii="Arial" w:hAnsi="Arial" w:cs="Arial"/>
              </w:rPr>
            </w:pPr>
            <w:r w:rsidRPr="00E634DF">
              <w:rPr>
                <w:rFonts w:ascii="Arial" w:hAnsi="Arial" w:cs="Arial"/>
              </w:rPr>
              <w:t>Level</w:t>
            </w:r>
            <w:r w:rsidR="005327F3">
              <w:rPr>
                <w:rFonts w:ascii="Arial" w:hAnsi="Arial" w:cs="Arial"/>
              </w:rPr>
              <w:t xml:space="preserve"> 5</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D3A5DF1" w:rsidR="001F4F3B" w:rsidRPr="004314CA" w:rsidRDefault="001F4F3B">
            <w:pPr>
              <w:rPr>
                <w:rFonts w:ascii="Arial" w:hAnsi="Arial" w:cs="Arial"/>
              </w:rPr>
            </w:pP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0BC345A5" w:rsidR="00FD0BB9" w:rsidRPr="00482557" w:rsidRDefault="005327F3">
            <w:pPr>
              <w:rPr>
                <w:rFonts w:ascii="Arial" w:hAnsi="Arial" w:cs="Arial"/>
              </w:rPr>
            </w:pPr>
            <w:r>
              <w:rPr>
                <w:rFonts w:ascii="Arial" w:hAnsi="Arial" w:cs="Arial"/>
              </w:rPr>
              <w:t>Marketing &amp; Fundraising</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447892E3" w:rsidR="00E634DF" w:rsidRPr="004314CA" w:rsidRDefault="005327F3">
            <w:pPr>
              <w:rPr>
                <w:rFonts w:ascii="Arial" w:hAnsi="Arial" w:cs="Arial"/>
              </w:rPr>
            </w:pPr>
            <w:r>
              <w:rPr>
                <w:rFonts w:ascii="Arial" w:hAnsi="Arial" w:cs="Arial"/>
              </w:rPr>
              <w:t>Strategy &amp; Portfolio</w:t>
            </w: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3D64DDA5" w:rsidR="001F4F3B" w:rsidRPr="00482557" w:rsidRDefault="007711AB" w:rsidP="001F4F3B">
            <w:pPr>
              <w:rPr>
                <w:rFonts w:ascii="Arial" w:hAnsi="Arial" w:cs="Arial"/>
              </w:rPr>
            </w:pPr>
            <w:r>
              <w:rPr>
                <w:rFonts w:ascii="Arial" w:hAnsi="Arial" w:cs="Arial"/>
              </w:rPr>
              <w:t>Strategy &amp; Innovation</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3D605EC8" w:rsidR="001F4F3B" w:rsidRPr="004314CA" w:rsidRDefault="0035134E" w:rsidP="001F4F3B">
            <w:pPr>
              <w:rPr>
                <w:rFonts w:ascii="Arial" w:hAnsi="Arial" w:cs="Arial"/>
              </w:rPr>
            </w:pPr>
            <w:r>
              <w:rPr>
                <w:rFonts w:ascii="Arial" w:hAnsi="Arial" w:cs="Arial"/>
              </w:rPr>
              <w:t>Head of Strategy &amp; Portfolio</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Scale and scope of role</w:t>
      </w:r>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3520F2E0" w:rsidR="00032EF5" w:rsidRPr="00032EF5" w:rsidRDefault="0035134E" w:rsidP="00032EF5">
            <w:pPr>
              <w:rPr>
                <w:rFonts w:ascii="Arial" w:hAnsi="Arial" w:cs="Arial"/>
                <w:color w:val="000000" w:themeColor="text1"/>
              </w:rPr>
            </w:pPr>
            <w:r>
              <w:rPr>
                <w:rFonts w:ascii="Arial" w:hAnsi="Arial" w:cs="Arial"/>
                <w:color w:val="000000" w:themeColor="text1"/>
              </w:rPr>
              <w:t>0</w:t>
            </w:r>
          </w:p>
        </w:tc>
        <w:tc>
          <w:tcPr>
            <w:tcW w:w="2254" w:type="dxa"/>
            <w:shd w:val="clear" w:color="auto" w:fill="D9D9D9" w:themeFill="background1" w:themeFillShade="D9"/>
          </w:tcPr>
          <w:p w14:paraId="44015188" w14:textId="774D65C9" w:rsidR="00E634DF" w:rsidRPr="00E634DF" w:rsidRDefault="0035134E">
            <w:pPr>
              <w:rPr>
                <w:rFonts w:ascii="Arial" w:hAnsi="Arial" w:cs="Arial"/>
                <w:b/>
                <w:bCs/>
              </w:rPr>
            </w:pPr>
            <w:r>
              <w:rPr>
                <w:rFonts w:ascii="Arial" w:hAnsi="Arial" w:cs="Arial"/>
                <w:b/>
                <w:bCs/>
              </w:rPr>
              <w:t>0</w:t>
            </w:r>
          </w:p>
        </w:tc>
        <w:tc>
          <w:tcPr>
            <w:tcW w:w="2254" w:type="dxa"/>
          </w:tcPr>
          <w:p w14:paraId="01A1A673" w14:textId="7AF5EEF8" w:rsidR="00E634DF" w:rsidRPr="00032EF5" w:rsidRDefault="00E634DF">
            <w:pPr>
              <w:rPr>
                <w:rFonts w:ascii="Arial" w:hAnsi="Arial" w:cs="Arial"/>
                <w:color w:val="000000" w:themeColor="text1"/>
              </w:rPr>
            </w:pP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0AA4793C" w:rsidR="00E634DF" w:rsidRPr="00032EF5" w:rsidRDefault="00E634DF">
            <w:pPr>
              <w:rPr>
                <w:rFonts w:ascii="Arial" w:hAnsi="Arial" w:cs="Arial"/>
                <w:color w:val="000000" w:themeColor="text1"/>
              </w:rPr>
            </w:pP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2BC0C23C" w:rsidR="00E634DF" w:rsidRPr="00032EF5" w:rsidRDefault="00E634DF">
            <w:pPr>
              <w:rPr>
                <w:rFonts w:ascii="Arial" w:hAnsi="Arial" w:cs="Arial"/>
                <w:color w:val="000000" w:themeColor="text1"/>
              </w:rPr>
            </w:pP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558B32DF" w14:textId="5FB6EBAC" w:rsidR="00E634DF" w:rsidRPr="007B040E" w:rsidRDefault="007B040E">
      <w:pPr>
        <w:rPr>
          <w:rFonts w:ascii="Arial" w:hAnsi="Arial" w:cs="Arial"/>
          <w:i/>
          <w:iCs/>
          <w:sz w:val="20"/>
          <w:szCs w:val="20"/>
        </w:rPr>
      </w:pPr>
      <w:r>
        <w:rPr>
          <w:rFonts w:ascii="Arial" w:hAnsi="Arial" w:cs="Arial"/>
        </w:rPr>
        <w:t xml:space="preserve">We help anyone, anywhere in the UK and around the world to get the support they need if crisis </w:t>
      </w:r>
      <w:proofErr w:type="gramStart"/>
      <w:r>
        <w:rPr>
          <w:rFonts w:ascii="Arial" w:hAnsi="Arial" w:cs="Arial"/>
        </w:rPr>
        <w:t>strikes:</w:t>
      </w:r>
      <w:proofErr w:type="gramEnd"/>
      <w:r>
        <w:rPr>
          <w:rFonts w:ascii="Arial" w:hAnsi="Arial" w:cs="Arial"/>
        </w:rPr>
        <w:t xml:space="preserve"> connecting human kindness with human crisis. </w:t>
      </w:r>
      <w:r w:rsidRPr="007B040E">
        <w:rPr>
          <w:rFonts w:ascii="Arial" w:hAnsi="Arial" w:cs="Arial"/>
          <w:i/>
          <w:iCs/>
          <w:sz w:val="20"/>
          <w:szCs w:val="20"/>
        </w:rPr>
        <w:t xml:space="preserve">   </w:t>
      </w:r>
    </w:p>
    <w:p w14:paraId="023311FE" w14:textId="51EE0015" w:rsidR="00E634DF" w:rsidRDefault="007B040E">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78A5B0FA" w14:textId="77777777" w:rsidR="007B040E" w:rsidRDefault="007B040E">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Our values (compassionate, courageous, inclusive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11"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5BA4B53B" w14:textId="77777777" w:rsidR="00FD0BB9" w:rsidRDefault="00FD0BB9">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CA4BC95" w14:textId="191A0F73" w:rsidR="00FD0BB9" w:rsidRDefault="00FD0BB9">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RDefault="00FD0BB9">
      <w:pPr>
        <w:rPr>
          <w:rFonts w:ascii="Arial" w:hAnsi="Arial" w:cs="Arial"/>
        </w:rPr>
      </w:pPr>
    </w:p>
    <w:p w14:paraId="12802992" w14:textId="77777777" w:rsidR="00B80FF7" w:rsidRDefault="00B80FF7">
      <w:pPr>
        <w:rPr>
          <w:rFonts w:ascii="Arial" w:hAnsi="Arial" w:cs="Arial"/>
        </w:rPr>
      </w:pPr>
    </w:p>
    <w:p w14:paraId="58142604" w14:textId="77777777" w:rsidR="00B80FF7" w:rsidRDefault="00B80FF7">
      <w:pPr>
        <w:rPr>
          <w:rFonts w:ascii="Arial" w:hAnsi="Arial" w:cs="Arial"/>
        </w:rPr>
      </w:pPr>
    </w:p>
    <w:p w14:paraId="22EFE19C" w14:textId="33AAE32D"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10646958" w14:textId="44B47BFF" w:rsidR="004F1EFB" w:rsidRDefault="009433E7">
      <w:pPr>
        <w:rPr>
          <w:rFonts w:ascii="Arial" w:hAnsi="Arial" w:cs="Arial"/>
        </w:rPr>
      </w:pPr>
      <w:r w:rsidRPr="009433E7">
        <w:rPr>
          <w:rFonts w:ascii="Arial" w:hAnsi="Arial" w:cs="Arial"/>
        </w:rPr>
        <w:t xml:space="preserve">This role ensures planning and performance processes in Marketing and Fundraising are delivered and continuously improved, and our portfolio is proactively managed to deliver the right outcomes in the most efficient and effective way. This includes creating the portfolio plan and driving </w:t>
      </w:r>
      <w:r w:rsidR="00343FBE" w:rsidRPr="009433E7">
        <w:rPr>
          <w:rFonts w:ascii="Arial" w:hAnsi="Arial" w:cs="Arial"/>
        </w:rPr>
        <w:t>data-based</w:t>
      </w:r>
      <w:r w:rsidRPr="009433E7">
        <w:rPr>
          <w:rFonts w:ascii="Arial" w:hAnsi="Arial" w:cs="Arial"/>
        </w:rPr>
        <w:t xml:space="preserve"> decision making based on </w:t>
      </w:r>
      <w:r w:rsidR="00151AF6" w:rsidRPr="009433E7">
        <w:rPr>
          <w:rFonts w:ascii="Arial" w:hAnsi="Arial" w:cs="Arial"/>
        </w:rPr>
        <w:t>its</w:t>
      </w:r>
      <w:r w:rsidRPr="009433E7">
        <w:rPr>
          <w:rFonts w:ascii="Arial" w:hAnsi="Arial" w:cs="Arial"/>
        </w:rPr>
        <w:t xml:space="preserve"> performance. The role collaborates with stakeholders at all levels within Marketing and Fundraising and across the organi</w:t>
      </w:r>
      <w:r w:rsidR="00757460">
        <w:rPr>
          <w:rFonts w:ascii="Arial" w:hAnsi="Arial" w:cs="Arial"/>
        </w:rPr>
        <w:t>s</w:t>
      </w:r>
      <w:r w:rsidRPr="009433E7">
        <w:rPr>
          <w:rFonts w:ascii="Arial" w:hAnsi="Arial" w:cs="Arial"/>
        </w:rPr>
        <w:t>ation to ensure high quality strategic plans are in place, which deliver on our aims. They are strategic and commercial, ensuring we take a view across our entire portfolio, and make sure we make decisions to deliver as much income and impact as possible.</w:t>
      </w:r>
    </w:p>
    <w:p w14:paraId="24253CFB" w14:textId="43A14139" w:rsidR="004F1EFB" w:rsidRDefault="004F1EFB">
      <w:pPr>
        <w:rPr>
          <w:rFonts w:ascii="Arial" w:hAnsi="Arial" w:cs="Arial"/>
        </w:rPr>
      </w:pP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588C05DF" w14:textId="77777777" w:rsidR="000A5E52" w:rsidRDefault="000A5E52" w:rsidP="00A8063E">
      <w:pPr>
        <w:rPr>
          <w:rFonts w:ascii="Arial" w:hAnsi="Arial" w:cs="Arial"/>
          <w:b/>
          <w:bCs/>
        </w:rPr>
      </w:pPr>
    </w:p>
    <w:p w14:paraId="6A82DDD6" w14:textId="60773729" w:rsidR="00A8063E" w:rsidRPr="00A8063E" w:rsidRDefault="00A8063E" w:rsidP="00A8063E">
      <w:pPr>
        <w:rPr>
          <w:rFonts w:ascii="Arial" w:hAnsi="Arial" w:cs="Arial"/>
          <w:b/>
          <w:bCs/>
        </w:rPr>
      </w:pPr>
      <w:r w:rsidRPr="00A8063E">
        <w:rPr>
          <w:rFonts w:ascii="Arial" w:hAnsi="Arial" w:cs="Arial"/>
          <w:b/>
          <w:bCs/>
        </w:rPr>
        <w:t>Lead effective planning processes for Marketing and Fundraising to keep the strategic goals of M&amp;F on track.</w:t>
      </w:r>
    </w:p>
    <w:p w14:paraId="39853AF3" w14:textId="77777777" w:rsidR="00A8063E" w:rsidRPr="002C6120" w:rsidRDefault="00A8063E" w:rsidP="002C6120">
      <w:pPr>
        <w:pStyle w:val="ListParagraph"/>
        <w:numPr>
          <w:ilvl w:val="0"/>
          <w:numId w:val="14"/>
        </w:numPr>
        <w:rPr>
          <w:rFonts w:ascii="Arial" w:hAnsi="Arial" w:cs="Arial"/>
        </w:rPr>
      </w:pPr>
      <w:r w:rsidRPr="002C6120">
        <w:rPr>
          <w:rFonts w:ascii="Arial" w:hAnsi="Arial" w:cs="Arial"/>
        </w:rPr>
        <w:t>Design, deliver and iterate planning processes within Marketing and Fundraising to ensure strategic and portfolio plans are in place, and are managed proactively to make effectiveness and efficiency improvements and drive outcomes.</w:t>
      </w:r>
    </w:p>
    <w:p w14:paraId="47335ECF" w14:textId="77777777" w:rsidR="00A8063E" w:rsidRPr="002C6120" w:rsidRDefault="00A8063E" w:rsidP="002C6120">
      <w:pPr>
        <w:pStyle w:val="ListParagraph"/>
        <w:numPr>
          <w:ilvl w:val="0"/>
          <w:numId w:val="14"/>
        </w:numPr>
        <w:rPr>
          <w:rFonts w:ascii="Arial" w:hAnsi="Arial" w:cs="Arial"/>
        </w:rPr>
      </w:pPr>
      <w:r w:rsidRPr="002C6120">
        <w:rPr>
          <w:rFonts w:ascii="Arial" w:hAnsi="Arial" w:cs="Arial"/>
        </w:rPr>
        <w:t>Collaborate with colleagues in Marketing and Fundraising and across the organization, to ensure plans meet organizational requirements.</w:t>
      </w:r>
    </w:p>
    <w:p w14:paraId="18C8FF92" w14:textId="77777777" w:rsidR="00A8063E" w:rsidRPr="002C6120" w:rsidRDefault="00A8063E" w:rsidP="002C6120">
      <w:pPr>
        <w:pStyle w:val="ListParagraph"/>
        <w:numPr>
          <w:ilvl w:val="0"/>
          <w:numId w:val="14"/>
        </w:numPr>
        <w:rPr>
          <w:rFonts w:ascii="Arial" w:hAnsi="Arial" w:cs="Arial"/>
        </w:rPr>
      </w:pPr>
      <w:r w:rsidRPr="002C6120">
        <w:rPr>
          <w:rFonts w:ascii="Arial" w:hAnsi="Arial" w:cs="Arial"/>
        </w:rPr>
        <w:t>Integrate multiple levels of activity into plans, ensuring the process is as efficient as possible for stakeholders to take part in.</w:t>
      </w:r>
    </w:p>
    <w:p w14:paraId="72014BBE" w14:textId="77777777" w:rsidR="00A8063E" w:rsidRPr="002C6120" w:rsidRDefault="00A8063E" w:rsidP="002C6120">
      <w:pPr>
        <w:pStyle w:val="ListParagraph"/>
        <w:numPr>
          <w:ilvl w:val="0"/>
          <w:numId w:val="14"/>
        </w:numPr>
        <w:rPr>
          <w:rFonts w:ascii="Arial" w:hAnsi="Arial" w:cs="Arial"/>
        </w:rPr>
      </w:pPr>
      <w:r w:rsidRPr="002C6120">
        <w:rPr>
          <w:rFonts w:ascii="Arial" w:hAnsi="Arial" w:cs="Arial"/>
        </w:rPr>
        <w:t>Lead, through facilitation and collaboration, colleagues to develop a portfolio plan of activity which that drives optimal engagement and results for key audience groups so that we deliver an excellent supporter experience and meet our income targets.</w:t>
      </w:r>
    </w:p>
    <w:p w14:paraId="36C3B1B5" w14:textId="77777777" w:rsidR="00A8063E" w:rsidRPr="00A8063E" w:rsidRDefault="00A8063E" w:rsidP="00A8063E">
      <w:pPr>
        <w:rPr>
          <w:rFonts w:ascii="Arial" w:hAnsi="Arial" w:cs="Arial"/>
          <w:b/>
          <w:bCs/>
        </w:rPr>
      </w:pPr>
    </w:p>
    <w:p w14:paraId="0C8545FF" w14:textId="77777777" w:rsidR="00A8063E" w:rsidRPr="00A8063E" w:rsidRDefault="00A8063E" w:rsidP="00A8063E">
      <w:pPr>
        <w:rPr>
          <w:rFonts w:ascii="Arial" w:hAnsi="Arial" w:cs="Arial"/>
          <w:b/>
          <w:bCs/>
        </w:rPr>
      </w:pPr>
      <w:r w:rsidRPr="00A8063E">
        <w:rPr>
          <w:rFonts w:ascii="Arial" w:hAnsi="Arial" w:cs="Arial"/>
          <w:b/>
          <w:bCs/>
        </w:rPr>
        <w:t>Deliver and iterate excellent performance processes in Marketing and Fundraising</w:t>
      </w:r>
    </w:p>
    <w:p w14:paraId="6FDB07EC" w14:textId="77777777" w:rsidR="00A8063E" w:rsidRPr="002C6120" w:rsidRDefault="00A8063E" w:rsidP="002C6120">
      <w:pPr>
        <w:pStyle w:val="ListParagraph"/>
        <w:numPr>
          <w:ilvl w:val="0"/>
          <w:numId w:val="15"/>
        </w:numPr>
        <w:rPr>
          <w:rFonts w:ascii="Arial" w:hAnsi="Arial" w:cs="Arial"/>
        </w:rPr>
      </w:pPr>
      <w:r w:rsidRPr="002C6120">
        <w:rPr>
          <w:rFonts w:ascii="Arial" w:hAnsi="Arial" w:cs="Arial"/>
        </w:rPr>
        <w:t xml:space="preserve">Maintain a holistic performance dashboard to meaningfully summarise the most pertinent metrics, to evaluate performance and enable key decision making. </w:t>
      </w:r>
    </w:p>
    <w:p w14:paraId="40CBE318" w14:textId="77777777" w:rsidR="00A8063E" w:rsidRPr="002C6120" w:rsidRDefault="00A8063E" w:rsidP="002C6120">
      <w:pPr>
        <w:pStyle w:val="ListParagraph"/>
        <w:numPr>
          <w:ilvl w:val="0"/>
          <w:numId w:val="15"/>
        </w:numPr>
        <w:rPr>
          <w:rFonts w:ascii="Arial" w:hAnsi="Arial" w:cs="Arial"/>
        </w:rPr>
      </w:pPr>
      <w:r w:rsidRPr="002C6120">
        <w:rPr>
          <w:rFonts w:ascii="Arial" w:hAnsi="Arial" w:cs="Arial"/>
        </w:rPr>
        <w:t xml:space="preserve">With Strategy and Portfolio colleagues, lead stakeholders of all levels in the discussion of performance, and adaptive planning. </w:t>
      </w:r>
    </w:p>
    <w:p w14:paraId="68D3DB05" w14:textId="77777777" w:rsidR="00A8063E" w:rsidRPr="002C6120" w:rsidRDefault="00A8063E" w:rsidP="002C6120">
      <w:pPr>
        <w:pStyle w:val="ListParagraph"/>
        <w:numPr>
          <w:ilvl w:val="0"/>
          <w:numId w:val="15"/>
        </w:numPr>
        <w:rPr>
          <w:rFonts w:ascii="Arial" w:hAnsi="Arial" w:cs="Arial"/>
        </w:rPr>
      </w:pPr>
      <w:r w:rsidRPr="002C6120">
        <w:rPr>
          <w:rFonts w:ascii="Arial" w:hAnsi="Arial" w:cs="Arial"/>
        </w:rPr>
        <w:t>Work closely with senior leadership and the Data, Insight and Evaluation team to embed a performance led culture is embedded, where meaningful measures are consistently monitored and shared to inform planning, decision-making and strategy development.</w:t>
      </w:r>
    </w:p>
    <w:p w14:paraId="22863DB6" w14:textId="77777777" w:rsidR="00A8063E" w:rsidRPr="002C6120" w:rsidRDefault="00A8063E" w:rsidP="002C6120">
      <w:pPr>
        <w:pStyle w:val="ListParagraph"/>
        <w:numPr>
          <w:ilvl w:val="0"/>
          <w:numId w:val="15"/>
        </w:numPr>
        <w:rPr>
          <w:rFonts w:ascii="Arial" w:hAnsi="Arial" w:cs="Arial"/>
        </w:rPr>
      </w:pPr>
      <w:r w:rsidRPr="002C6120">
        <w:rPr>
          <w:rFonts w:ascii="Arial" w:hAnsi="Arial" w:cs="Arial"/>
        </w:rPr>
        <w:t xml:space="preserve">Coach colleagues to understand their performance and support them to adopt tools and frameworks and make the best </w:t>
      </w:r>
      <w:proofErr w:type="gramStart"/>
      <w:r w:rsidRPr="002C6120">
        <w:rPr>
          <w:rFonts w:ascii="Arial" w:hAnsi="Arial" w:cs="Arial"/>
        </w:rPr>
        <w:t>data based</w:t>
      </w:r>
      <w:proofErr w:type="gramEnd"/>
      <w:r w:rsidRPr="002C6120">
        <w:rPr>
          <w:rFonts w:ascii="Arial" w:hAnsi="Arial" w:cs="Arial"/>
        </w:rPr>
        <w:t xml:space="preserve"> decisions about future activity and focus.</w:t>
      </w:r>
    </w:p>
    <w:p w14:paraId="55A2294B" w14:textId="12FA425E" w:rsidR="00A8063E" w:rsidRDefault="00A8063E" w:rsidP="002C6120">
      <w:pPr>
        <w:pStyle w:val="ListParagraph"/>
        <w:numPr>
          <w:ilvl w:val="0"/>
          <w:numId w:val="15"/>
        </w:numPr>
        <w:rPr>
          <w:rFonts w:ascii="Arial" w:hAnsi="Arial" w:cs="Arial"/>
        </w:rPr>
      </w:pPr>
      <w:r w:rsidRPr="002C6120">
        <w:rPr>
          <w:rFonts w:ascii="Arial" w:hAnsi="Arial" w:cs="Arial"/>
        </w:rPr>
        <w:t>Work closely with the Data, Insight and Evaluation team to maintain a repository of valuable insight into performance and trends.</w:t>
      </w:r>
    </w:p>
    <w:p w14:paraId="521AC777" w14:textId="77777777" w:rsidR="00581A10" w:rsidRDefault="00581A10" w:rsidP="00581A10">
      <w:pPr>
        <w:pStyle w:val="ListParagraph"/>
        <w:rPr>
          <w:rFonts w:ascii="Arial" w:hAnsi="Arial" w:cs="Arial"/>
        </w:rPr>
      </w:pPr>
    </w:p>
    <w:p w14:paraId="60E15307" w14:textId="77777777" w:rsidR="00581A10" w:rsidRDefault="00581A10" w:rsidP="00581A10">
      <w:pPr>
        <w:spacing w:line="360" w:lineRule="auto"/>
        <w:rPr>
          <w:rFonts w:ascii="Arial" w:hAnsi="Arial" w:cs="Arial"/>
          <w:b/>
          <w:bCs/>
        </w:rPr>
      </w:pPr>
      <w:r>
        <w:rPr>
          <w:rFonts w:ascii="Arial" w:hAnsi="Arial" w:cs="Arial"/>
          <w:b/>
          <w:bCs/>
        </w:rPr>
        <w:t>Emergencies</w:t>
      </w:r>
    </w:p>
    <w:p w14:paraId="3A621C38" w14:textId="3F3B26B5" w:rsidR="00581A10" w:rsidRPr="002C6120" w:rsidRDefault="00581A10" w:rsidP="00581A10">
      <w:pPr>
        <w:pStyle w:val="ListParagraph"/>
        <w:rPr>
          <w:rFonts w:ascii="Arial" w:hAnsi="Arial" w:cs="Arial"/>
        </w:rPr>
      </w:pPr>
      <w:r w:rsidRPr="002F22BD">
        <w:rPr>
          <w:rFonts w:ascii="Arial" w:hAnsi="Arial" w:cs="Arial"/>
        </w:rPr>
        <w:t>Provide surge support and cover for Emergency appeals. This may occasionally include working outside normal hours</w:t>
      </w:r>
      <w:r>
        <w:rPr>
          <w:rFonts w:ascii="Arial" w:hAnsi="Arial" w:cs="Arial"/>
        </w:rPr>
        <w:t xml:space="preserve"> as part of an </w:t>
      </w:r>
      <w:proofErr w:type="gramStart"/>
      <w:r>
        <w:rPr>
          <w:rFonts w:ascii="Arial" w:hAnsi="Arial" w:cs="Arial"/>
        </w:rPr>
        <w:t>on call</w:t>
      </w:r>
      <w:proofErr w:type="gramEnd"/>
      <w:r>
        <w:rPr>
          <w:rFonts w:ascii="Arial" w:hAnsi="Arial" w:cs="Arial"/>
        </w:rPr>
        <w:t xml:space="preserve"> rota</w:t>
      </w:r>
    </w:p>
    <w:p w14:paraId="1B9AAC44" w14:textId="7868928E" w:rsidR="00071A65" w:rsidRDefault="00071A65" w:rsidP="00032EF5">
      <w:pPr>
        <w:spacing w:line="276" w:lineRule="auto"/>
        <w:rPr>
          <w:rFonts w:ascii="Arial" w:hAnsi="Arial" w:cs="Arial"/>
        </w:rPr>
      </w:pPr>
      <w:r>
        <w:rPr>
          <w:rFonts w:ascii="Arial" w:hAnsi="Arial" w:cs="Arial"/>
          <w:b/>
          <w:bCs/>
        </w:rPr>
        <w:lastRenderedPageBreak/>
        <w:t xml:space="preserve">Team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Supports other team members</w:t>
      </w:r>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t>The duties and responsibilities described are not a comprehensive list and additional tasks may be assigned from time to time that are in line with the level of the role.</w:t>
      </w:r>
    </w:p>
    <w:p w14:paraId="6981D19E" w14:textId="35A42938"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5CE07E8" w14:textId="4F43A27F" w:rsidR="00287773" w:rsidRPr="00CA550A"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p w14:paraId="70BDC69D" w14:textId="3ECA5873" w:rsidR="00287773" w:rsidRDefault="00287773" w:rsidP="00287773">
      <w:pPr>
        <w:spacing w:line="360" w:lineRule="auto"/>
        <w:rPr>
          <w:rFonts w:ascii="Arial" w:hAnsi="Arial" w:cs="Arial"/>
        </w:rPr>
      </w:pPr>
      <w:r>
        <w:rPr>
          <w:rFonts w:ascii="Arial" w:hAnsi="Arial" w:cs="Arial"/>
        </w:rPr>
        <w:t xml:space="preserve">Type of criminal record checks required for this role </w:t>
      </w:r>
      <w:r w:rsidRPr="00287773">
        <w:rPr>
          <w:rFonts w:ascii="Arial" w:hAnsi="Arial" w:cs="Arial"/>
          <w:highlight w:val="yellow"/>
        </w:rPr>
        <w:t>please delete as required, leave all 3 check headings on role profile</w:t>
      </w:r>
    </w:p>
    <w:tbl>
      <w:tblPr>
        <w:tblStyle w:val="TableGrid"/>
        <w:tblW w:w="0" w:type="auto"/>
        <w:tblLook w:val="04A0" w:firstRow="1" w:lastRow="0" w:firstColumn="1" w:lastColumn="0" w:noHBand="0" w:noVBand="1"/>
      </w:tblPr>
      <w:tblGrid>
        <w:gridCol w:w="9016"/>
      </w:tblGrid>
      <w:tr w:rsidR="00287773" w14:paraId="5E583D80" w14:textId="77777777" w:rsidTr="4017E43E">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4017E43E">
        <w:tc>
          <w:tcPr>
            <w:tcW w:w="9016" w:type="dxa"/>
          </w:tcPr>
          <w:p w14:paraId="705176E0" w14:textId="77777777" w:rsidR="00287773" w:rsidRDefault="00CA550A" w:rsidP="00CA550A">
            <w:pPr>
              <w:pStyle w:val="ListParagraph"/>
              <w:numPr>
                <w:ilvl w:val="0"/>
                <w:numId w:val="7"/>
              </w:numPr>
              <w:spacing w:line="360" w:lineRule="auto"/>
              <w:rPr>
                <w:rFonts w:ascii="Arial" w:hAnsi="Arial" w:cs="Arial"/>
              </w:rPr>
            </w:pPr>
            <w:r w:rsidRPr="4017E43E">
              <w:rPr>
                <w:rFonts w:ascii="Arial" w:hAnsi="Arial" w:cs="Arial"/>
              </w:rPr>
              <w:t>None</w:t>
            </w:r>
          </w:p>
          <w:p w14:paraId="7A3C5141" w14:textId="0CBE3155" w:rsidR="00CA550A" w:rsidRPr="00CA550A" w:rsidRDefault="00CA550A" w:rsidP="4017E43E">
            <w:pPr>
              <w:spacing w:line="360" w:lineRule="auto"/>
              <w:rPr>
                <w:rFonts w:ascii="Arial" w:hAnsi="Arial" w:cs="Arial"/>
              </w:rPr>
            </w:pPr>
          </w:p>
        </w:tc>
      </w:tr>
      <w:tr w:rsidR="00287773" w14:paraId="7B98A0C0" w14:textId="77777777" w:rsidTr="4017E43E">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4017E43E">
        <w:tc>
          <w:tcPr>
            <w:tcW w:w="9016" w:type="dxa"/>
          </w:tcPr>
          <w:p w14:paraId="501E7F73" w14:textId="77777777" w:rsidR="00287773" w:rsidRDefault="00CA550A" w:rsidP="00CA550A">
            <w:pPr>
              <w:pStyle w:val="ListParagraph"/>
              <w:numPr>
                <w:ilvl w:val="0"/>
                <w:numId w:val="8"/>
              </w:numPr>
              <w:spacing w:line="360" w:lineRule="auto"/>
              <w:rPr>
                <w:rFonts w:ascii="Arial" w:hAnsi="Arial" w:cs="Arial"/>
              </w:rPr>
            </w:pPr>
            <w:r w:rsidRPr="4017E43E">
              <w:rPr>
                <w:rFonts w:ascii="Arial" w:hAnsi="Arial" w:cs="Arial"/>
              </w:rPr>
              <w:t>None</w:t>
            </w:r>
          </w:p>
          <w:p w14:paraId="295BDACA" w14:textId="74A7F9D3" w:rsidR="00CA550A" w:rsidRPr="00CA550A" w:rsidRDefault="00CA550A" w:rsidP="4017E43E">
            <w:pPr>
              <w:spacing w:line="360" w:lineRule="auto"/>
              <w:rPr>
                <w:rFonts w:ascii="Arial" w:hAnsi="Arial" w:cs="Arial"/>
              </w:rPr>
            </w:pPr>
          </w:p>
        </w:tc>
      </w:tr>
      <w:tr w:rsidR="00287773" w14:paraId="59DD7EEF" w14:textId="77777777" w:rsidTr="4017E43E">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4017E43E">
        <w:tc>
          <w:tcPr>
            <w:tcW w:w="9016" w:type="dxa"/>
          </w:tcPr>
          <w:p w14:paraId="1A9A106B" w14:textId="77777777" w:rsidR="00287773" w:rsidRDefault="00CA550A" w:rsidP="00CA550A">
            <w:pPr>
              <w:pStyle w:val="ListParagraph"/>
              <w:numPr>
                <w:ilvl w:val="0"/>
                <w:numId w:val="9"/>
              </w:numPr>
              <w:spacing w:line="360" w:lineRule="auto"/>
              <w:rPr>
                <w:rFonts w:ascii="Arial" w:hAnsi="Arial" w:cs="Arial"/>
              </w:rPr>
            </w:pPr>
            <w:r w:rsidRPr="4017E43E">
              <w:rPr>
                <w:rFonts w:ascii="Arial" w:hAnsi="Arial" w:cs="Arial"/>
              </w:rPr>
              <w:t>None</w:t>
            </w:r>
          </w:p>
          <w:p w14:paraId="215B7D54" w14:textId="1B2CEE5A" w:rsidR="00CA550A" w:rsidRPr="00CA550A" w:rsidRDefault="00CA550A" w:rsidP="4017E43E">
            <w:pPr>
              <w:spacing w:line="360" w:lineRule="auto"/>
              <w:rPr>
                <w:rFonts w:ascii="Arial" w:hAnsi="Arial" w:cs="Arial"/>
              </w:rPr>
            </w:pPr>
          </w:p>
        </w:tc>
      </w:tr>
    </w:tbl>
    <w:p w14:paraId="7255A108" w14:textId="255B4AA1" w:rsidR="00CB5686" w:rsidRDefault="00CA550A" w:rsidP="4017E43E">
      <w:pPr>
        <w:spacing w:line="360" w:lineRule="auto"/>
        <w:rPr>
          <w:rFonts w:ascii="Arial" w:hAnsi="Arial" w:cs="Arial"/>
          <w:color w:val="FF0000"/>
          <w:sz w:val="28"/>
          <w:szCs w:val="28"/>
        </w:rPr>
      </w:pPr>
      <w:r w:rsidRPr="4017E43E">
        <w:rPr>
          <w:rFonts w:ascii="Arial" w:hAnsi="Arial" w:cs="Arial"/>
          <w:color w:val="FF0000"/>
          <w:sz w:val="24"/>
          <w:szCs w:val="24"/>
        </w:rPr>
        <w:t xml:space="preserve">Drivers Check - </w:t>
      </w:r>
      <w:r w:rsidRPr="4017E43E">
        <w:rPr>
          <w:rFonts w:ascii="Arial" w:hAnsi="Arial" w:cs="Arial"/>
        </w:rPr>
        <w:t xml:space="preserve">No </w:t>
      </w:r>
    </w:p>
    <w:p w14:paraId="1F849D22" w14:textId="08C5E7A7" w:rsidR="00CB5686" w:rsidRDefault="00CB5686" w:rsidP="4017E43E">
      <w:pPr>
        <w:spacing w:line="360" w:lineRule="auto"/>
        <w:rPr>
          <w:rFonts w:ascii="Arial" w:hAnsi="Arial" w:cs="Arial"/>
          <w:color w:val="FF0000"/>
          <w:sz w:val="28"/>
          <w:szCs w:val="28"/>
        </w:rPr>
      </w:pPr>
    </w:p>
    <w:p w14:paraId="62A60E86" w14:textId="548DB9DB" w:rsidR="00CB5686" w:rsidRDefault="00CB5686" w:rsidP="4017E43E">
      <w:pPr>
        <w:spacing w:line="360" w:lineRule="auto"/>
        <w:rPr>
          <w:rFonts w:ascii="Arial" w:hAnsi="Arial" w:cs="Arial"/>
          <w:color w:val="FF0000"/>
          <w:sz w:val="28"/>
          <w:szCs w:val="28"/>
        </w:rPr>
      </w:pPr>
    </w:p>
    <w:p w14:paraId="3DE14B66" w14:textId="0BCBEB2A" w:rsidR="00CB5686" w:rsidRDefault="00CB5686" w:rsidP="4017E43E">
      <w:pPr>
        <w:spacing w:line="360" w:lineRule="auto"/>
        <w:rPr>
          <w:rFonts w:ascii="Arial" w:hAnsi="Arial" w:cs="Arial"/>
          <w:color w:val="FF0000"/>
          <w:sz w:val="28"/>
          <w:szCs w:val="28"/>
        </w:rPr>
      </w:pPr>
    </w:p>
    <w:p w14:paraId="3ED5C910" w14:textId="77777777" w:rsidR="00FD2A50" w:rsidRDefault="00FD2A50">
      <w:pPr>
        <w:rPr>
          <w:rFonts w:ascii="Arial" w:hAnsi="Arial" w:cs="Arial"/>
          <w:color w:val="FF0000"/>
          <w:sz w:val="28"/>
          <w:szCs w:val="28"/>
        </w:rPr>
      </w:pPr>
      <w:r>
        <w:rPr>
          <w:rFonts w:ascii="Arial" w:hAnsi="Arial" w:cs="Arial"/>
          <w:color w:val="FF0000"/>
          <w:sz w:val="28"/>
          <w:szCs w:val="28"/>
        </w:rPr>
        <w:br w:type="page"/>
      </w:r>
    </w:p>
    <w:p w14:paraId="63EE1777" w14:textId="110318A9" w:rsidR="00CB5686" w:rsidRDefault="00CB5686" w:rsidP="00287773">
      <w:pPr>
        <w:spacing w:line="360" w:lineRule="auto"/>
        <w:rPr>
          <w:rFonts w:ascii="Arial" w:hAnsi="Arial" w:cs="Arial"/>
          <w:color w:val="FF0000"/>
          <w:sz w:val="28"/>
          <w:szCs w:val="28"/>
        </w:rPr>
      </w:pPr>
      <w:r w:rsidRPr="4017E43E">
        <w:rPr>
          <w:rFonts w:ascii="Arial" w:hAnsi="Arial" w:cs="Arial"/>
          <w:color w:val="FF0000"/>
          <w:sz w:val="28"/>
          <w:szCs w:val="28"/>
        </w:rPr>
        <w:lastRenderedPageBreak/>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4017E43E">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4017E43E">
        <w:trPr>
          <w:gridAfter w:val="1"/>
          <w:wAfter w:w="11" w:type="dxa"/>
        </w:trPr>
        <w:tc>
          <w:tcPr>
            <w:tcW w:w="7508" w:type="dxa"/>
            <w:shd w:val="clear" w:color="auto" w:fill="D9D9D9" w:themeFill="background1" w:themeFillShade="D9"/>
          </w:tcPr>
          <w:p w14:paraId="2FC1CA5E" w14:textId="2A8F3119"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4017E43E">
        <w:trPr>
          <w:gridAfter w:val="1"/>
          <w:wAfter w:w="11" w:type="dxa"/>
        </w:trPr>
        <w:tc>
          <w:tcPr>
            <w:tcW w:w="7508" w:type="dxa"/>
          </w:tcPr>
          <w:p w14:paraId="5EB23800"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4D1322E0" w14:textId="53E1BAD5" w:rsidR="00BC4066" w:rsidRPr="00BC4066" w:rsidRDefault="00BC4066" w:rsidP="00BC4066">
            <w:pPr>
              <w:pStyle w:val="ListParagraph"/>
              <w:numPr>
                <w:ilvl w:val="0"/>
                <w:numId w:val="17"/>
              </w:numPr>
              <w:spacing w:line="360" w:lineRule="auto"/>
              <w:rPr>
                <w:rFonts w:ascii="Arial" w:hAnsi="Arial" w:cs="Arial"/>
              </w:rPr>
            </w:pPr>
            <w:r w:rsidRPr="00BC4066">
              <w:rPr>
                <w:rFonts w:ascii="Arial" w:hAnsi="Arial" w:cs="Arial"/>
              </w:rPr>
              <w:t xml:space="preserve">Extensive computer skills (advanced Excel), and the ability to produce reports, spreadsheets and PowerPoint presentations </w:t>
            </w:r>
          </w:p>
          <w:p w14:paraId="722DD70B" w14:textId="134EB9D0" w:rsidR="00BC4066" w:rsidRPr="00BC4066" w:rsidRDefault="00BC4066" w:rsidP="00BC4066">
            <w:pPr>
              <w:pStyle w:val="ListParagraph"/>
              <w:numPr>
                <w:ilvl w:val="0"/>
                <w:numId w:val="17"/>
              </w:numPr>
              <w:spacing w:line="360" w:lineRule="auto"/>
              <w:rPr>
                <w:rFonts w:ascii="Arial" w:hAnsi="Arial" w:cs="Arial"/>
              </w:rPr>
            </w:pPr>
            <w:r w:rsidRPr="00BC4066">
              <w:rPr>
                <w:rFonts w:ascii="Arial" w:hAnsi="Arial" w:cs="Arial"/>
              </w:rPr>
              <w:t>Ability to research, assimilate and analyse written and financial information quickly and accurately.</w:t>
            </w:r>
          </w:p>
          <w:p w14:paraId="639FC1DF" w14:textId="57C1C9DE" w:rsidR="00BC4066" w:rsidRPr="00BC4066" w:rsidRDefault="00BC4066" w:rsidP="00BC4066">
            <w:pPr>
              <w:pStyle w:val="ListParagraph"/>
              <w:numPr>
                <w:ilvl w:val="0"/>
                <w:numId w:val="17"/>
              </w:numPr>
              <w:spacing w:line="360" w:lineRule="auto"/>
              <w:rPr>
                <w:rFonts w:ascii="Arial" w:hAnsi="Arial" w:cs="Arial"/>
              </w:rPr>
            </w:pPr>
            <w:r w:rsidRPr="00BC4066">
              <w:rPr>
                <w:rFonts w:ascii="Arial" w:hAnsi="Arial" w:cs="Arial"/>
              </w:rPr>
              <w:t>Excellent written and verbal communication skills, with the ability to present to all levels and tailor content to the appropriate audience</w:t>
            </w:r>
          </w:p>
          <w:p w14:paraId="02DD720A" w14:textId="2F98A87F" w:rsidR="00BC4066" w:rsidRPr="00BC4066" w:rsidRDefault="00BC4066" w:rsidP="00BC4066">
            <w:pPr>
              <w:pStyle w:val="ListParagraph"/>
              <w:numPr>
                <w:ilvl w:val="0"/>
                <w:numId w:val="17"/>
              </w:numPr>
              <w:spacing w:line="360" w:lineRule="auto"/>
              <w:rPr>
                <w:rFonts w:ascii="Arial" w:hAnsi="Arial" w:cs="Arial"/>
              </w:rPr>
            </w:pPr>
            <w:r w:rsidRPr="00BC4066">
              <w:rPr>
                <w:rFonts w:ascii="Arial" w:hAnsi="Arial" w:cs="Arial"/>
              </w:rPr>
              <w:t>Ability to work under pressure, to tight deadlines, revising priorities to manage incoming work and tasks while maintaining high standards.</w:t>
            </w:r>
          </w:p>
          <w:p w14:paraId="35772246" w14:textId="1190611F" w:rsidR="00BC4066" w:rsidRPr="00BC4066" w:rsidRDefault="00BC4066" w:rsidP="00BC4066">
            <w:pPr>
              <w:pStyle w:val="ListParagraph"/>
              <w:numPr>
                <w:ilvl w:val="0"/>
                <w:numId w:val="17"/>
              </w:numPr>
              <w:spacing w:line="360" w:lineRule="auto"/>
              <w:rPr>
                <w:rFonts w:ascii="Arial" w:hAnsi="Arial" w:cs="Arial"/>
              </w:rPr>
            </w:pPr>
            <w:r w:rsidRPr="00BC4066">
              <w:rPr>
                <w:rFonts w:ascii="Arial" w:hAnsi="Arial" w:cs="Arial"/>
              </w:rPr>
              <w:t>Excellent planning and project management</w:t>
            </w:r>
          </w:p>
          <w:p w14:paraId="366AB70A" w14:textId="10EB8DBD" w:rsidR="00BC4066" w:rsidRPr="00BC4066" w:rsidRDefault="00BC4066" w:rsidP="00BC4066">
            <w:pPr>
              <w:pStyle w:val="ListParagraph"/>
              <w:numPr>
                <w:ilvl w:val="0"/>
                <w:numId w:val="17"/>
              </w:numPr>
              <w:spacing w:line="360" w:lineRule="auto"/>
              <w:rPr>
                <w:rFonts w:ascii="Arial" w:hAnsi="Arial" w:cs="Arial"/>
              </w:rPr>
            </w:pPr>
            <w:r w:rsidRPr="00BC4066">
              <w:rPr>
                <w:rFonts w:ascii="Arial" w:hAnsi="Arial" w:cs="Arial"/>
              </w:rPr>
              <w:t xml:space="preserve">Excellent written skills including report writing </w:t>
            </w:r>
          </w:p>
          <w:p w14:paraId="4328630D" w14:textId="24C0FDF6" w:rsidR="004B4B52" w:rsidRDefault="00BC4066" w:rsidP="00BC4066">
            <w:pPr>
              <w:pStyle w:val="ListParagraph"/>
              <w:numPr>
                <w:ilvl w:val="0"/>
                <w:numId w:val="17"/>
              </w:numPr>
              <w:spacing w:line="360" w:lineRule="auto"/>
              <w:rPr>
                <w:rFonts w:ascii="Arial" w:hAnsi="Arial" w:cs="Arial"/>
              </w:rPr>
            </w:pPr>
            <w:r w:rsidRPr="00BC4066">
              <w:rPr>
                <w:rFonts w:ascii="Arial" w:hAnsi="Arial" w:cs="Arial"/>
              </w:rPr>
              <w:t>Facilitation skills</w:t>
            </w:r>
          </w:p>
          <w:p w14:paraId="416428B7" w14:textId="77777777" w:rsidR="001E5CBE" w:rsidRPr="00BC4066" w:rsidRDefault="001E5CBE" w:rsidP="001E5CBE">
            <w:pPr>
              <w:pStyle w:val="ListParagraph"/>
              <w:numPr>
                <w:ilvl w:val="0"/>
                <w:numId w:val="17"/>
              </w:numPr>
              <w:spacing w:line="360" w:lineRule="auto"/>
              <w:rPr>
                <w:rFonts w:ascii="Arial" w:hAnsi="Arial" w:cs="Arial"/>
              </w:rPr>
            </w:pPr>
            <w:r w:rsidRPr="00BC4066">
              <w:rPr>
                <w:rFonts w:ascii="Arial" w:hAnsi="Arial" w:cs="Arial"/>
              </w:rPr>
              <w:t>Good understanding and experience of marketing and fundraising, including multi-channel communications</w:t>
            </w:r>
          </w:p>
          <w:p w14:paraId="4CA71883" w14:textId="77777777" w:rsidR="001E5CBE" w:rsidRPr="001E5CBE" w:rsidRDefault="001E5CBE" w:rsidP="001E5CBE">
            <w:pPr>
              <w:spacing w:line="360" w:lineRule="auto"/>
              <w:ind w:left="360"/>
              <w:rPr>
                <w:rFonts w:ascii="Arial" w:hAnsi="Arial" w:cs="Arial"/>
              </w:rPr>
            </w:pPr>
          </w:p>
          <w:p w14:paraId="1EB3E0DC" w14:textId="0BC42492" w:rsidR="004B4B52" w:rsidRDefault="004B4B52" w:rsidP="0071104D">
            <w:pPr>
              <w:spacing w:line="360" w:lineRule="auto"/>
              <w:rPr>
                <w:rFonts w:ascii="Arial" w:hAnsi="Arial" w:cs="Arial"/>
              </w:rPr>
            </w:pPr>
          </w:p>
          <w:p w14:paraId="79626726" w14:textId="77777777" w:rsidR="004B4B52" w:rsidRPr="00032EF5" w:rsidRDefault="004B4B52" w:rsidP="004B4B52">
            <w:pPr>
              <w:spacing w:line="360" w:lineRule="auto"/>
              <w:rPr>
                <w:rFonts w:ascii="Arial" w:hAnsi="Arial" w:cs="Arial"/>
                <w:b/>
                <w:bCs/>
              </w:rPr>
            </w:pPr>
            <w:r w:rsidRPr="00032EF5">
              <w:rPr>
                <w:rFonts w:ascii="Arial" w:hAnsi="Arial" w:cs="Arial"/>
                <w:b/>
                <w:bCs/>
              </w:rPr>
              <w:t xml:space="preserve">Desirable </w:t>
            </w:r>
          </w:p>
          <w:p w14:paraId="3EAF794B" w14:textId="09A33492" w:rsidR="005B10E7" w:rsidRPr="0071104D" w:rsidRDefault="005B10E7" w:rsidP="0071104D">
            <w:pPr>
              <w:pStyle w:val="ListParagraph"/>
              <w:numPr>
                <w:ilvl w:val="0"/>
                <w:numId w:val="18"/>
              </w:numPr>
              <w:spacing w:line="360" w:lineRule="auto"/>
              <w:rPr>
                <w:rFonts w:ascii="Arial" w:hAnsi="Arial" w:cs="Arial"/>
              </w:rPr>
            </w:pPr>
            <w:r w:rsidRPr="0071104D">
              <w:rPr>
                <w:rFonts w:ascii="Arial" w:hAnsi="Arial" w:cs="Arial"/>
              </w:rPr>
              <w:t>Customer experience / Supporter experience</w:t>
            </w:r>
          </w:p>
          <w:p w14:paraId="6CCCF800" w14:textId="55247152" w:rsidR="005B10E7" w:rsidRDefault="005B10E7" w:rsidP="0071104D">
            <w:pPr>
              <w:pStyle w:val="ListParagraph"/>
              <w:numPr>
                <w:ilvl w:val="0"/>
                <w:numId w:val="18"/>
              </w:numPr>
              <w:spacing w:line="360" w:lineRule="auto"/>
              <w:rPr>
                <w:rFonts w:ascii="Arial" w:hAnsi="Arial" w:cs="Arial"/>
              </w:rPr>
            </w:pPr>
            <w:r w:rsidRPr="0071104D">
              <w:rPr>
                <w:rFonts w:ascii="Arial" w:hAnsi="Arial" w:cs="Arial"/>
              </w:rPr>
              <w:t>Accounting systems</w:t>
            </w:r>
          </w:p>
          <w:p w14:paraId="18122BB1" w14:textId="401CD265" w:rsidR="006428F3" w:rsidRPr="0071104D" w:rsidRDefault="006428F3" w:rsidP="0071104D">
            <w:pPr>
              <w:pStyle w:val="ListParagraph"/>
              <w:numPr>
                <w:ilvl w:val="0"/>
                <w:numId w:val="18"/>
              </w:numPr>
              <w:spacing w:line="360" w:lineRule="auto"/>
              <w:rPr>
                <w:rFonts w:ascii="Arial" w:hAnsi="Arial" w:cs="Arial"/>
              </w:rPr>
            </w:pPr>
            <w:r>
              <w:rPr>
                <w:rFonts w:ascii="Arial" w:hAnsi="Arial" w:cs="Arial"/>
              </w:rPr>
              <w:t>Knowledge of the humanitarian sector</w:t>
            </w:r>
          </w:p>
          <w:p w14:paraId="15A8A6BA" w14:textId="65E1A208" w:rsidR="004B4B52" w:rsidRPr="004B4B52" w:rsidRDefault="004B4B52" w:rsidP="00734E85">
            <w:pPr>
              <w:spacing w:line="360" w:lineRule="auto"/>
              <w:rPr>
                <w:rFonts w:ascii="Arial" w:hAnsi="Arial" w:cs="Arial"/>
              </w:rPr>
            </w:pPr>
          </w:p>
        </w:tc>
        <w:tc>
          <w:tcPr>
            <w:tcW w:w="499" w:type="dxa"/>
            <w:gridSpan w:val="2"/>
          </w:tcPr>
          <w:p w14:paraId="0117F6FF" w14:textId="50CA72B8" w:rsidR="004B4B52" w:rsidRPr="006739F4" w:rsidRDefault="004B4B52" w:rsidP="4017E43E">
            <w:pPr>
              <w:spacing w:line="360" w:lineRule="auto"/>
              <w:jc w:val="center"/>
              <w:rPr>
                <w:rFonts w:ascii="Arial" w:hAnsi="Arial" w:cs="Arial"/>
                <w:b/>
                <w:bCs/>
                <w:sz w:val="16"/>
                <w:szCs w:val="16"/>
              </w:rPr>
            </w:pPr>
          </w:p>
          <w:p w14:paraId="0F8BE45B" w14:textId="036BFF45"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5CC85B94" w14:textId="7B0ECEC3" w:rsidR="004B4B52" w:rsidRPr="006739F4" w:rsidRDefault="004B4B52" w:rsidP="4017E43E">
            <w:pPr>
              <w:spacing w:line="360" w:lineRule="auto"/>
              <w:jc w:val="center"/>
              <w:rPr>
                <w:rFonts w:ascii="Arial" w:hAnsi="Arial" w:cs="Arial"/>
                <w:b/>
                <w:bCs/>
                <w:sz w:val="16"/>
                <w:szCs w:val="16"/>
              </w:rPr>
            </w:pPr>
          </w:p>
          <w:p w14:paraId="23458056" w14:textId="7397A203" w:rsidR="004B4B52" w:rsidRPr="006739F4" w:rsidRDefault="004B4B52" w:rsidP="4017E43E">
            <w:pPr>
              <w:spacing w:line="360" w:lineRule="auto"/>
              <w:jc w:val="center"/>
              <w:rPr>
                <w:rFonts w:ascii="Arial" w:hAnsi="Arial" w:cs="Arial"/>
                <w:b/>
                <w:bCs/>
                <w:sz w:val="16"/>
                <w:szCs w:val="16"/>
              </w:rPr>
            </w:pPr>
          </w:p>
          <w:p w14:paraId="1946CDFC" w14:textId="293AC086"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283A8806" w14:textId="620D8407" w:rsidR="004B4B52" w:rsidRPr="006739F4" w:rsidRDefault="004B4B52" w:rsidP="4017E43E">
            <w:pPr>
              <w:spacing w:line="360" w:lineRule="auto"/>
              <w:jc w:val="center"/>
              <w:rPr>
                <w:rFonts w:ascii="Arial" w:hAnsi="Arial" w:cs="Arial"/>
                <w:b/>
                <w:bCs/>
                <w:sz w:val="16"/>
                <w:szCs w:val="16"/>
              </w:rPr>
            </w:pPr>
          </w:p>
          <w:p w14:paraId="423A5C05" w14:textId="5CE917E5" w:rsidR="004B4B52" w:rsidRPr="006739F4" w:rsidRDefault="004B4B52" w:rsidP="4017E43E">
            <w:pPr>
              <w:spacing w:line="360" w:lineRule="auto"/>
              <w:jc w:val="center"/>
              <w:rPr>
                <w:rFonts w:ascii="Arial" w:hAnsi="Arial" w:cs="Arial"/>
                <w:b/>
                <w:bCs/>
                <w:sz w:val="16"/>
                <w:szCs w:val="16"/>
              </w:rPr>
            </w:pPr>
          </w:p>
          <w:p w14:paraId="3A120444" w14:textId="6949032F" w:rsidR="004B4B52" w:rsidRPr="006739F4" w:rsidRDefault="004B4B52" w:rsidP="4017E43E">
            <w:pPr>
              <w:spacing w:line="360" w:lineRule="auto"/>
              <w:jc w:val="center"/>
              <w:rPr>
                <w:rFonts w:ascii="Arial" w:hAnsi="Arial" w:cs="Arial"/>
                <w:b/>
                <w:bCs/>
                <w:sz w:val="16"/>
                <w:szCs w:val="16"/>
              </w:rPr>
            </w:pPr>
          </w:p>
          <w:p w14:paraId="51908AD7" w14:textId="4502EC95"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5C9F2BD8" w14:textId="5D04B0A9" w:rsidR="004B4B52" w:rsidRPr="006739F4" w:rsidRDefault="004B4B52" w:rsidP="4017E43E">
            <w:pPr>
              <w:spacing w:line="360" w:lineRule="auto"/>
              <w:jc w:val="center"/>
              <w:rPr>
                <w:rFonts w:ascii="Arial" w:hAnsi="Arial" w:cs="Arial"/>
                <w:b/>
                <w:bCs/>
                <w:sz w:val="16"/>
                <w:szCs w:val="16"/>
              </w:rPr>
            </w:pPr>
          </w:p>
          <w:p w14:paraId="6DB5E517" w14:textId="6BC0E4E1"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00357FC9" w14:textId="68087610" w:rsidR="004B4B52" w:rsidRPr="006739F4" w:rsidRDefault="004B4B52" w:rsidP="4017E43E">
            <w:pPr>
              <w:spacing w:line="360" w:lineRule="auto"/>
              <w:jc w:val="center"/>
              <w:rPr>
                <w:rFonts w:ascii="Arial" w:hAnsi="Arial" w:cs="Arial"/>
                <w:b/>
                <w:bCs/>
                <w:sz w:val="16"/>
                <w:szCs w:val="16"/>
              </w:rPr>
            </w:pPr>
          </w:p>
          <w:p w14:paraId="4B159F16" w14:textId="13D1EB09" w:rsidR="004B4B52" w:rsidRPr="006739F4" w:rsidRDefault="004B4B52" w:rsidP="4017E43E">
            <w:pPr>
              <w:spacing w:line="360" w:lineRule="auto"/>
              <w:jc w:val="center"/>
              <w:rPr>
                <w:rFonts w:ascii="Arial" w:hAnsi="Arial" w:cs="Arial"/>
                <w:b/>
                <w:bCs/>
                <w:sz w:val="16"/>
                <w:szCs w:val="16"/>
              </w:rPr>
            </w:pPr>
          </w:p>
          <w:p w14:paraId="01EBDD56" w14:textId="5E36958F" w:rsidR="004B4B52" w:rsidRPr="006739F4" w:rsidRDefault="004B4B52" w:rsidP="4017E43E">
            <w:pPr>
              <w:spacing w:line="360" w:lineRule="auto"/>
              <w:jc w:val="center"/>
              <w:rPr>
                <w:rFonts w:ascii="Arial" w:hAnsi="Arial" w:cs="Arial"/>
                <w:b/>
                <w:bCs/>
                <w:sz w:val="16"/>
                <w:szCs w:val="16"/>
              </w:rPr>
            </w:pPr>
          </w:p>
          <w:p w14:paraId="397759FA" w14:textId="2983CA29"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372218AF" w14:textId="43C3935B"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399018DA" w14:textId="4A08D8C4" w:rsidR="004B4B52" w:rsidRPr="006739F4" w:rsidRDefault="004B4B52" w:rsidP="4017E43E">
            <w:pPr>
              <w:spacing w:line="360" w:lineRule="auto"/>
              <w:jc w:val="center"/>
              <w:rPr>
                <w:rFonts w:ascii="Arial" w:hAnsi="Arial" w:cs="Arial"/>
                <w:b/>
                <w:bCs/>
                <w:sz w:val="16"/>
                <w:szCs w:val="16"/>
              </w:rPr>
            </w:pPr>
          </w:p>
          <w:p w14:paraId="0DE927F2" w14:textId="0DA1D81B"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438EACFB" w14:textId="7CC07E2C"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S</w:t>
            </w:r>
          </w:p>
          <w:p w14:paraId="64069FED" w14:textId="0900830E" w:rsidR="004B4B52" w:rsidRPr="006739F4" w:rsidRDefault="004B4B52" w:rsidP="4017E43E">
            <w:pPr>
              <w:spacing w:line="360" w:lineRule="auto"/>
              <w:jc w:val="center"/>
              <w:rPr>
                <w:rFonts w:ascii="Arial" w:hAnsi="Arial" w:cs="Arial"/>
                <w:b/>
                <w:bCs/>
                <w:sz w:val="16"/>
                <w:szCs w:val="16"/>
              </w:rPr>
            </w:pPr>
          </w:p>
          <w:p w14:paraId="2D12CD86" w14:textId="0D5BA29C" w:rsidR="004B4B52" w:rsidRPr="006739F4" w:rsidRDefault="004B4B52" w:rsidP="4017E43E">
            <w:pPr>
              <w:spacing w:line="360" w:lineRule="auto"/>
              <w:jc w:val="center"/>
              <w:rPr>
                <w:rFonts w:ascii="Arial" w:hAnsi="Arial" w:cs="Arial"/>
                <w:b/>
                <w:bCs/>
                <w:sz w:val="16"/>
                <w:szCs w:val="16"/>
              </w:rPr>
            </w:pPr>
          </w:p>
          <w:p w14:paraId="3F5C3871" w14:textId="0CF6A2B1" w:rsidR="004B4B52" w:rsidRPr="006739F4" w:rsidRDefault="004B4B52" w:rsidP="4017E43E">
            <w:pPr>
              <w:spacing w:line="360" w:lineRule="auto"/>
              <w:jc w:val="center"/>
              <w:rPr>
                <w:rFonts w:ascii="Arial" w:hAnsi="Arial" w:cs="Arial"/>
                <w:b/>
                <w:bCs/>
                <w:sz w:val="16"/>
                <w:szCs w:val="16"/>
              </w:rPr>
            </w:pPr>
          </w:p>
          <w:p w14:paraId="66D620A8" w14:textId="3847FF4D" w:rsidR="004B4B52" w:rsidRPr="006739F4" w:rsidRDefault="004B4B52" w:rsidP="4017E43E">
            <w:pPr>
              <w:spacing w:line="360" w:lineRule="auto"/>
              <w:jc w:val="center"/>
              <w:rPr>
                <w:rFonts w:ascii="Arial" w:hAnsi="Arial" w:cs="Arial"/>
                <w:b/>
                <w:bCs/>
                <w:sz w:val="16"/>
                <w:szCs w:val="16"/>
              </w:rPr>
            </w:pPr>
          </w:p>
          <w:p w14:paraId="5910C800" w14:textId="5D035BF9" w:rsidR="004B4B52" w:rsidRPr="006739F4" w:rsidRDefault="004B4B52" w:rsidP="4017E43E">
            <w:pPr>
              <w:spacing w:line="360" w:lineRule="auto"/>
              <w:jc w:val="center"/>
              <w:rPr>
                <w:rFonts w:ascii="Arial" w:hAnsi="Arial" w:cs="Arial"/>
                <w:b/>
                <w:bCs/>
                <w:sz w:val="16"/>
                <w:szCs w:val="16"/>
              </w:rPr>
            </w:pPr>
          </w:p>
          <w:p w14:paraId="019951EC" w14:textId="3C9B8B1B" w:rsidR="004B4B52" w:rsidRPr="006739F4" w:rsidRDefault="004B4B52" w:rsidP="4017E43E">
            <w:pPr>
              <w:spacing w:line="360" w:lineRule="auto"/>
              <w:jc w:val="center"/>
              <w:rPr>
                <w:rFonts w:ascii="Arial" w:hAnsi="Arial" w:cs="Arial"/>
                <w:b/>
                <w:bCs/>
                <w:sz w:val="16"/>
                <w:szCs w:val="16"/>
              </w:rPr>
            </w:pPr>
          </w:p>
          <w:p w14:paraId="743400D6" w14:textId="7E44A27D" w:rsidR="004B4B52" w:rsidRPr="006739F4" w:rsidRDefault="004B4B52" w:rsidP="4017E43E">
            <w:pPr>
              <w:spacing w:line="360" w:lineRule="auto"/>
              <w:jc w:val="center"/>
              <w:rPr>
                <w:rFonts w:ascii="Arial" w:hAnsi="Arial" w:cs="Arial"/>
                <w:b/>
                <w:bCs/>
                <w:sz w:val="16"/>
                <w:szCs w:val="16"/>
              </w:rPr>
            </w:pPr>
          </w:p>
          <w:p w14:paraId="690887A9" w14:textId="4D713EEF" w:rsidR="004B4B52" w:rsidRPr="006739F4" w:rsidRDefault="004B4B52" w:rsidP="4017E43E">
            <w:pPr>
              <w:spacing w:line="360" w:lineRule="auto"/>
              <w:jc w:val="center"/>
              <w:rPr>
                <w:rFonts w:ascii="Arial" w:hAnsi="Arial" w:cs="Arial"/>
                <w:b/>
                <w:bCs/>
                <w:sz w:val="16"/>
                <w:szCs w:val="16"/>
              </w:rPr>
            </w:pPr>
          </w:p>
          <w:p w14:paraId="0210E6BF" w14:textId="531C3B67" w:rsidR="004B4B52" w:rsidRPr="006739F4" w:rsidRDefault="004B4B52" w:rsidP="4017E43E">
            <w:pPr>
              <w:spacing w:line="360" w:lineRule="auto"/>
              <w:jc w:val="center"/>
              <w:rPr>
                <w:rFonts w:ascii="Arial" w:hAnsi="Arial" w:cs="Arial"/>
                <w:b/>
                <w:bCs/>
                <w:sz w:val="16"/>
                <w:szCs w:val="16"/>
              </w:rPr>
            </w:pPr>
          </w:p>
        </w:tc>
        <w:tc>
          <w:tcPr>
            <w:tcW w:w="499" w:type="dxa"/>
            <w:gridSpan w:val="2"/>
          </w:tcPr>
          <w:p w14:paraId="2D51B8D4" w14:textId="5FA4EBFC" w:rsidR="004B4B52" w:rsidRPr="006739F4" w:rsidRDefault="004B4B52" w:rsidP="4017E43E">
            <w:pPr>
              <w:spacing w:line="360" w:lineRule="auto"/>
              <w:jc w:val="center"/>
              <w:rPr>
                <w:rFonts w:ascii="Arial" w:hAnsi="Arial" w:cs="Arial"/>
                <w:b/>
                <w:bCs/>
                <w:sz w:val="16"/>
                <w:szCs w:val="16"/>
              </w:rPr>
            </w:pPr>
          </w:p>
          <w:p w14:paraId="6093DFA1" w14:textId="76631E1C"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5E25431B" w14:textId="245C047F" w:rsidR="004B4B52" w:rsidRPr="006739F4" w:rsidRDefault="004B4B52" w:rsidP="4017E43E">
            <w:pPr>
              <w:spacing w:line="360" w:lineRule="auto"/>
              <w:jc w:val="center"/>
              <w:rPr>
                <w:rFonts w:ascii="Arial" w:hAnsi="Arial" w:cs="Arial"/>
                <w:b/>
                <w:bCs/>
                <w:sz w:val="16"/>
                <w:szCs w:val="16"/>
              </w:rPr>
            </w:pPr>
          </w:p>
          <w:p w14:paraId="01A2DF0C" w14:textId="60143925" w:rsidR="004B4B52" w:rsidRPr="006739F4" w:rsidRDefault="004B4B52" w:rsidP="4017E43E">
            <w:pPr>
              <w:spacing w:line="360" w:lineRule="auto"/>
              <w:jc w:val="center"/>
              <w:rPr>
                <w:rFonts w:ascii="Arial" w:hAnsi="Arial" w:cs="Arial"/>
                <w:b/>
                <w:bCs/>
                <w:sz w:val="16"/>
                <w:szCs w:val="16"/>
              </w:rPr>
            </w:pPr>
          </w:p>
          <w:p w14:paraId="3D5A3360" w14:textId="4DA886C4"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3D0ABCFE" w14:textId="310CD911" w:rsidR="004B4B52" w:rsidRPr="006739F4" w:rsidRDefault="004B4B52" w:rsidP="4017E43E">
            <w:pPr>
              <w:spacing w:line="360" w:lineRule="auto"/>
              <w:jc w:val="center"/>
              <w:rPr>
                <w:rFonts w:ascii="Arial" w:hAnsi="Arial" w:cs="Arial"/>
                <w:b/>
                <w:bCs/>
                <w:sz w:val="16"/>
                <w:szCs w:val="16"/>
              </w:rPr>
            </w:pPr>
          </w:p>
          <w:p w14:paraId="767475EF" w14:textId="3B041162" w:rsidR="004B4B52" w:rsidRPr="006739F4" w:rsidRDefault="004B4B52" w:rsidP="4017E43E">
            <w:pPr>
              <w:spacing w:line="360" w:lineRule="auto"/>
              <w:jc w:val="center"/>
              <w:rPr>
                <w:rFonts w:ascii="Arial" w:hAnsi="Arial" w:cs="Arial"/>
                <w:b/>
                <w:bCs/>
                <w:sz w:val="16"/>
                <w:szCs w:val="16"/>
              </w:rPr>
            </w:pPr>
          </w:p>
          <w:p w14:paraId="7EC0CF11" w14:textId="722E8979" w:rsidR="004B4B52" w:rsidRPr="006739F4" w:rsidRDefault="004B4B52" w:rsidP="4017E43E">
            <w:pPr>
              <w:spacing w:line="360" w:lineRule="auto"/>
              <w:jc w:val="center"/>
              <w:rPr>
                <w:rFonts w:ascii="Arial" w:hAnsi="Arial" w:cs="Arial"/>
                <w:b/>
                <w:bCs/>
                <w:sz w:val="16"/>
                <w:szCs w:val="16"/>
              </w:rPr>
            </w:pPr>
          </w:p>
          <w:p w14:paraId="063EB95F" w14:textId="7F9864CB"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6AD52061" w14:textId="604E7F97" w:rsidR="004B4B52" w:rsidRPr="006739F4" w:rsidRDefault="004B4B52" w:rsidP="4017E43E">
            <w:pPr>
              <w:spacing w:line="360" w:lineRule="auto"/>
              <w:jc w:val="center"/>
              <w:rPr>
                <w:rFonts w:ascii="Arial" w:hAnsi="Arial" w:cs="Arial"/>
                <w:b/>
                <w:bCs/>
                <w:sz w:val="16"/>
                <w:szCs w:val="16"/>
              </w:rPr>
            </w:pPr>
          </w:p>
          <w:p w14:paraId="3326442C" w14:textId="02A9C6E6"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329F632E" w14:textId="28360381" w:rsidR="004B4B52" w:rsidRPr="006739F4" w:rsidRDefault="004B4B52" w:rsidP="4017E43E">
            <w:pPr>
              <w:spacing w:line="360" w:lineRule="auto"/>
              <w:jc w:val="center"/>
              <w:rPr>
                <w:rFonts w:ascii="Arial" w:hAnsi="Arial" w:cs="Arial"/>
                <w:b/>
                <w:bCs/>
                <w:sz w:val="16"/>
                <w:szCs w:val="16"/>
              </w:rPr>
            </w:pPr>
          </w:p>
          <w:p w14:paraId="24C89CAC" w14:textId="04976089" w:rsidR="004B4B52" w:rsidRPr="006739F4" w:rsidRDefault="004B4B52" w:rsidP="4017E43E">
            <w:pPr>
              <w:spacing w:line="360" w:lineRule="auto"/>
              <w:jc w:val="center"/>
              <w:rPr>
                <w:rFonts w:ascii="Arial" w:hAnsi="Arial" w:cs="Arial"/>
                <w:b/>
                <w:bCs/>
                <w:sz w:val="16"/>
                <w:szCs w:val="16"/>
              </w:rPr>
            </w:pPr>
          </w:p>
          <w:p w14:paraId="0AD1B6EB" w14:textId="4D145247" w:rsidR="004B4B52" w:rsidRPr="006739F4" w:rsidRDefault="004B4B52" w:rsidP="4017E43E">
            <w:pPr>
              <w:spacing w:line="360" w:lineRule="auto"/>
              <w:jc w:val="center"/>
              <w:rPr>
                <w:rFonts w:ascii="Arial" w:hAnsi="Arial" w:cs="Arial"/>
                <w:b/>
                <w:bCs/>
                <w:sz w:val="16"/>
                <w:szCs w:val="16"/>
              </w:rPr>
            </w:pPr>
          </w:p>
          <w:p w14:paraId="41C5EEB1" w14:textId="6DDB8B7C"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510F012B" w14:textId="516B8C6E"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0B207084" w14:textId="31DAF0FB" w:rsidR="004B4B52" w:rsidRPr="006739F4" w:rsidRDefault="004B4B52" w:rsidP="4017E43E">
            <w:pPr>
              <w:spacing w:line="360" w:lineRule="auto"/>
              <w:jc w:val="center"/>
              <w:rPr>
                <w:rFonts w:ascii="Arial" w:hAnsi="Arial" w:cs="Arial"/>
                <w:b/>
                <w:bCs/>
                <w:sz w:val="16"/>
                <w:szCs w:val="16"/>
              </w:rPr>
            </w:pPr>
          </w:p>
          <w:p w14:paraId="34BAACDA" w14:textId="4C3051F9"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20534998" w14:textId="2018AEDD"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2A49E12F" w14:textId="29CEB257" w:rsidR="004B4B52" w:rsidRPr="006739F4" w:rsidRDefault="004B4B52" w:rsidP="4017E43E">
            <w:pPr>
              <w:spacing w:line="360" w:lineRule="auto"/>
              <w:jc w:val="center"/>
              <w:rPr>
                <w:rFonts w:ascii="Arial" w:hAnsi="Arial" w:cs="Arial"/>
                <w:b/>
                <w:bCs/>
                <w:sz w:val="16"/>
                <w:szCs w:val="16"/>
              </w:rPr>
            </w:pPr>
          </w:p>
          <w:p w14:paraId="2C89D275" w14:textId="0AAD1FD2" w:rsidR="004B4B52" w:rsidRPr="006739F4" w:rsidRDefault="004B4B52" w:rsidP="4017E43E">
            <w:pPr>
              <w:spacing w:line="360" w:lineRule="auto"/>
              <w:jc w:val="center"/>
              <w:rPr>
                <w:rFonts w:ascii="Arial" w:hAnsi="Arial" w:cs="Arial"/>
                <w:b/>
                <w:bCs/>
                <w:sz w:val="16"/>
                <w:szCs w:val="16"/>
              </w:rPr>
            </w:pPr>
          </w:p>
          <w:p w14:paraId="7A237E36" w14:textId="4020105D" w:rsidR="004B4B52" w:rsidRPr="006739F4" w:rsidRDefault="004B4B52" w:rsidP="4017E43E">
            <w:pPr>
              <w:spacing w:line="360" w:lineRule="auto"/>
              <w:jc w:val="center"/>
              <w:rPr>
                <w:rFonts w:ascii="Arial" w:hAnsi="Arial" w:cs="Arial"/>
                <w:b/>
                <w:bCs/>
                <w:sz w:val="16"/>
                <w:szCs w:val="16"/>
              </w:rPr>
            </w:pPr>
          </w:p>
          <w:p w14:paraId="5F13DAC9" w14:textId="1A9DEC37" w:rsidR="004B4B52" w:rsidRPr="006739F4" w:rsidRDefault="004B4B52" w:rsidP="4017E43E">
            <w:pPr>
              <w:spacing w:line="360" w:lineRule="auto"/>
              <w:jc w:val="center"/>
              <w:rPr>
                <w:rFonts w:ascii="Arial" w:hAnsi="Arial" w:cs="Arial"/>
                <w:b/>
                <w:bCs/>
                <w:sz w:val="16"/>
                <w:szCs w:val="16"/>
              </w:rPr>
            </w:pPr>
          </w:p>
          <w:p w14:paraId="08052101" w14:textId="0B98686A" w:rsidR="004B4B52" w:rsidRPr="006739F4" w:rsidRDefault="004B4B52" w:rsidP="4017E43E">
            <w:pPr>
              <w:spacing w:line="360" w:lineRule="auto"/>
              <w:jc w:val="center"/>
              <w:rPr>
                <w:rFonts w:ascii="Arial" w:hAnsi="Arial" w:cs="Arial"/>
                <w:b/>
                <w:bCs/>
                <w:sz w:val="16"/>
                <w:szCs w:val="16"/>
              </w:rPr>
            </w:pPr>
          </w:p>
          <w:p w14:paraId="69D9B80E" w14:textId="21AABFEF" w:rsidR="004B4B52" w:rsidRPr="006739F4" w:rsidRDefault="004B4B52" w:rsidP="4017E43E">
            <w:pPr>
              <w:spacing w:line="360" w:lineRule="auto"/>
              <w:jc w:val="center"/>
              <w:rPr>
                <w:rFonts w:ascii="Arial" w:hAnsi="Arial" w:cs="Arial"/>
                <w:b/>
                <w:bCs/>
                <w:sz w:val="16"/>
                <w:szCs w:val="16"/>
              </w:rPr>
            </w:pPr>
          </w:p>
          <w:p w14:paraId="5A0721B8" w14:textId="4EDCD0C1"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5D77A37A" w14:textId="36E62E36"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5B609CC8" w14:textId="08AE650A" w:rsidR="004B4B52" w:rsidRPr="006739F4" w:rsidRDefault="004B4B52" w:rsidP="4017E43E">
            <w:pPr>
              <w:spacing w:line="360" w:lineRule="auto"/>
              <w:jc w:val="center"/>
              <w:rPr>
                <w:rFonts w:ascii="Arial" w:hAnsi="Arial" w:cs="Arial"/>
                <w:b/>
                <w:bCs/>
                <w:sz w:val="16"/>
                <w:szCs w:val="16"/>
              </w:rPr>
            </w:pPr>
          </w:p>
          <w:p w14:paraId="2A5EB7E8" w14:textId="24B84D32" w:rsidR="004B4B52" w:rsidRPr="006739F4" w:rsidRDefault="26893964" w:rsidP="4017E43E">
            <w:pPr>
              <w:spacing w:line="360" w:lineRule="auto"/>
              <w:jc w:val="center"/>
              <w:rPr>
                <w:rFonts w:ascii="Arial" w:hAnsi="Arial" w:cs="Arial"/>
                <w:b/>
                <w:bCs/>
                <w:sz w:val="16"/>
                <w:szCs w:val="16"/>
              </w:rPr>
            </w:pPr>
            <w:r w:rsidRPr="4017E43E">
              <w:rPr>
                <w:rFonts w:ascii="Arial" w:hAnsi="Arial" w:cs="Arial"/>
                <w:b/>
                <w:bCs/>
                <w:sz w:val="16"/>
                <w:szCs w:val="16"/>
              </w:rPr>
              <w:t>I</w:t>
            </w:r>
          </w:p>
          <w:p w14:paraId="65F42032" w14:textId="0AFF4D62" w:rsidR="004B4B52" w:rsidRPr="006739F4" w:rsidRDefault="004B4B52" w:rsidP="4017E43E">
            <w:pPr>
              <w:spacing w:line="360" w:lineRule="auto"/>
              <w:jc w:val="center"/>
              <w:rPr>
                <w:rFonts w:ascii="Arial" w:hAnsi="Arial" w:cs="Arial"/>
                <w:b/>
                <w:bCs/>
                <w:sz w:val="16"/>
                <w:szCs w:val="16"/>
              </w:rPr>
            </w:pPr>
          </w:p>
          <w:p w14:paraId="5D70D133" w14:textId="7A4BF71C" w:rsidR="004B4B52" w:rsidRPr="006739F4" w:rsidRDefault="004B4B52" w:rsidP="4017E43E">
            <w:pPr>
              <w:spacing w:line="360" w:lineRule="auto"/>
              <w:jc w:val="center"/>
              <w:rPr>
                <w:rFonts w:ascii="Arial" w:hAnsi="Arial" w:cs="Arial"/>
                <w:b/>
                <w:bCs/>
                <w:sz w:val="16"/>
                <w:szCs w:val="16"/>
              </w:rPr>
            </w:pPr>
          </w:p>
        </w:tc>
        <w:tc>
          <w:tcPr>
            <w:tcW w:w="499" w:type="dxa"/>
          </w:tcPr>
          <w:p w14:paraId="4C168AFD" w14:textId="77777777" w:rsidR="004B4B52" w:rsidRPr="006739F4" w:rsidRDefault="004B4B52" w:rsidP="004B4B52">
            <w:pPr>
              <w:spacing w:line="360" w:lineRule="auto"/>
              <w:jc w:val="center"/>
              <w:rPr>
                <w:rFonts w:ascii="Arial" w:hAnsi="Arial" w:cs="Arial"/>
                <w:b/>
                <w:bCs/>
                <w:sz w:val="16"/>
                <w:szCs w:val="16"/>
              </w:rPr>
            </w:pPr>
          </w:p>
        </w:tc>
      </w:tr>
      <w:tr w:rsidR="001C0F07" w14:paraId="56A0C55C" w14:textId="77777777" w:rsidTr="4017E43E">
        <w:trPr>
          <w:gridAfter w:val="1"/>
          <w:wAfter w:w="11" w:type="dxa"/>
        </w:trPr>
        <w:tc>
          <w:tcPr>
            <w:tcW w:w="7508" w:type="dxa"/>
            <w:shd w:val="clear" w:color="auto" w:fill="D9D9D9" w:themeFill="background1" w:themeFillShade="D9"/>
          </w:tcPr>
          <w:p w14:paraId="4B16A33E" w14:textId="525B4E18"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499" w:type="dxa"/>
            <w:gridSpan w:val="2"/>
            <w:shd w:val="clear" w:color="auto" w:fill="D9D9D9" w:themeFill="background1" w:themeFillShade="D9"/>
          </w:tcPr>
          <w:p w14:paraId="3E814F00" w14:textId="3F94A0A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S</w:t>
            </w: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4017E43E">
        <w:trPr>
          <w:gridAfter w:val="1"/>
          <w:wAfter w:w="11" w:type="dxa"/>
        </w:trPr>
        <w:tc>
          <w:tcPr>
            <w:tcW w:w="7508" w:type="dxa"/>
          </w:tcPr>
          <w:p w14:paraId="702ECA13"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5A327D40" w14:textId="284778F6" w:rsidR="0071104D" w:rsidRPr="00BC4066" w:rsidRDefault="0071104D" w:rsidP="0071104D">
            <w:pPr>
              <w:pStyle w:val="ListParagraph"/>
              <w:numPr>
                <w:ilvl w:val="0"/>
                <w:numId w:val="17"/>
              </w:numPr>
              <w:spacing w:line="360" w:lineRule="auto"/>
              <w:rPr>
                <w:rFonts w:ascii="Arial" w:hAnsi="Arial" w:cs="Arial"/>
              </w:rPr>
            </w:pPr>
            <w:r w:rsidRPr="00BC4066">
              <w:rPr>
                <w:rFonts w:ascii="Arial" w:hAnsi="Arial" w:cs="Arial"/>
              </w:rPr>
              <w:t>Experience of business planning, strategic planning, and implementation</w:t>
            </w:r>
          </w:p>
          <w:p w14:paraId="5DFBE687" w14:textId="77777777" w:rsidR="0071104D" w:rsidRPr="00BC4066" w:rsidRDefault="0071104D" w:rsidP="0071104D">
            <w:pPr>
              <w:pStyle w:val="ListParagraph"/>
              <w:numPr>
                <w:ilvl w:val="0"/>
                <w:numId w:val="17"/>
              </w:numPr>
              <w:spacing w:line="360" w:lineRule="auto"/>
              <w:rPr>
                <w:rFonts w:ascii="Arial" w:hAnsi="Arial" w:cs="Arial"/>
              </w:rPr>
            </w:pPr>
            <w:r w:rsidRPr="00BC4066">
              <w:rPr>
                <w:rFonts w:ascii="Arial" w:hAnsi="Arial" w:cs="Arial"/>
              </w:rPr>
              <w:t>Experience of budgeting as part of a wider planning process.</w:t>
            </w:r>
          </w:p>
          <w:p w14:paraId="23C7A090" w14:textId="77777777" w:rsidR="0071104D" w:rsidRPr="00BC4066" w:rsidRDefault="0071104D" w:rsidP="0071104D">
            <w:pPr>
              <w:pStyle w:val="ListParagraph"/>
              <w:numPr>
                <w:ilvl w:val="0"/>
                <w:numId w:val="17"/>
              </w:numPr>
              <w:spacing w:line="360" w:lineRule="auto"/>
              <w:rPr>
                <w:rFonts w:ascii="Arial" w:hAnsi="Arial" w:cs="Arial"/>
              </w:rPr>
            </w:pPr>
            <w:r w:rsidRPr="00BC4066">
              <w:rPr>
                <w:rFonts w:ascii="Arial" w:hAnsi="Arial" w:cs="Arial"/>
              </w:rPr>
              <w:t xml:space="preserve">Experience of corporate / organisational performance management. </w:t>
            </w:r>
          </w:p>
          <w:p w14:paraId="3C676DC8" w14:textId="77777777" w:rsidR="0071104D" w:rsidRPr="00BC4066" w:rsidRDefault="0071104D" w:rsidP="0071104D">
            <w:pPr>
              <w:pStyle w:val="ListParagraph"/>
              <w:numPr>
                <w:ilvl w:val="0"/>
                <w:numId w:val="17"/>
              </w:numPr>
              <w:spacing w:line="360" w:lineRule="auto"/>
              <w:rPr>
                <w:rFonts w:ascii="Arial" w:hAnsi="Arial" w:cs="Arial"/>
              </w:rPr>
            </w:pPr>
            <w:r w:rsidRPr="00BC4066">
              <w:rPr>
                <w:rFonts w:ascii="Arial" w:hAnsi="Arial" w:cs="Arial"/>
              </w:rPr>
              <w:lastRenderedPageBreak/>
              <w:t>Experience coordinating complex projects with multiple stakeholders.</w:t>
            </w:r>
          </w:p>
          <w:p w14:paraId="396B4FAE" w14:textId="725C43BA" w:rsidR="004B4B52" w:rsidRPr="004B4B52" w:rsidRDefault="004B4B52" w:rsidP="00287773">
            <w:pPr>
              <w:spacing w:line="360" w:lineRule="auto"/>
              <w:rPr>
                <w:rFonts w:ascii="Arial" w:hAnsi="Arial" w:cs="Arial"/>
              </w:rPr>
            </w:pPr>
          </w:p>
          <w:p w14:paraId="707F706B" w14:textId="30CBBAA4" w:rsidR="004B4B52" w:rsidRDefault="004B4B52" w:rsidP="0071104D">
            <w:pPr>
              <w:spacing w:line="360" w:lineRule="auto"/>
              <w:rPr>
                <w:rFonts w:ascii="Arial" w:hAnsi="Arial" w:cs="Arial"/>
              </w:rPr>
            </w:pPr>
          </w:p>
          <w:p w14:paraId="3121CE3D" w14:textId="77777777" w:rsidR="004B4B52" w:rsidRPr="00032EF5" w:rsidRDefault="004B4B52" w:rsidP="00287773">
            <w:pPr>
              <w:spacing w:line="360" w:lineRule="auto"/>
              <w:rPr>
                <w:rFonts w:ascii="Arial" w:hAnsi="Arial" w:cs="Arial"/>
                <w:b/>
                <w:bCs/>
              </w:rPr>
            </w:pPr>
            <w:r w:rsidRPr="00032EF5">
              <w:rPr>
                <w:rFonts w:ascii="Arial" w:hAnsi="Arial" w:cs="Arial"/>
                <w:b/>
                <w:bCs/>
              </w:rPr>
              <w:t xml:space="preserve">Desirable </w:t>
            </w:r>
          </w:p>
          <w:p w14:paraId="70C040B2" w14:textId="353862F0" w:rsidR="004B4B52" w:rsidRPr="004B4B52" w:rsidRDefault="29B56809" w:rsidP="4017E43E">
            <w:pPr>
              <w:pStyle w:val="ListParagraph"/>
              <w:numPr>
                <w:ilvl w:val="0"/>
                <w:numId w:val="17"/>
              </w:numPr>
              <w:spacing w:line="360" w:lineRule="auto"/>
              <w:rPr>
                <w:rFonts w:ascii="Arial" w:hAnsi="Arial" w:cs="Arial"/>
              </w:rPr>
            </w:pPr>
            <w:r w:rsidRPr="4017E43E">
              <w:rPr>
                <w:rFonts w:ascii="Arial" w:hAnsi="Arial" w:cs="Arial"/>
              </w:rPr>
              <w:t>Experience of supervising project teams or overseeing the work of others</w:t>
            </w:r>
          </w:p>
        </w:tc>
        <w:tc>
          <w:tcPr>
            <w:tcW w:w="499" w:type="dxa"/>
            <w:gridSpan w:val="2"/>
          </w:tcPr>
          <w:p w14:paraId="3A4FC93B" w14:textId="0E65F653" w:rsidR="004B4B52" w:rsidRPr="006739F4" w:rsidRDefault="004B4B52" w:rsidP="4017E43E">
            <w:pPr>
              <w:spacing w:line="360" w:lineRule="auto"/>
              <w:rPr>
                <w:rFonts w:ascii="Arial" w:hAnsi="Arial" w:cs="Arial"/>
                <w:sz w:val="16"/>
                <w:szCs w:val="16"/>
              </w:rPr>
            </w:pPr>
          </w:p>
          <w:p w14:paraId="44A8510B" w14:textId="0192BA3A" w:rsidR="004B4B52" w:rsidRPr="006739F4" w:rsidRDefault="004B4B52" w:rsidP="4017E43E">
            <w:pPr>
              <w:spacing w:line="360" w:lineRule="auto"/>
              <w:rPr>
                <w:rFonts w:ascii="Arial" w:hAnsi="Arial" w:cs="Arial"/>
                <w:sz w:val="16"/>
                <w:szCs w:val="16"/>
              </w:rPr>
            </w:pPr>
          </w:p>
          <w:p w14:paraId="6594BE0C" w14:textId="0AFDCA42"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S</w:t>
            </w:r>
          </w:p>
          <w:p w14:paraId="10819BBF" w14:textId="23220E4E" w:rsidR="004B4B52" w:rsidRPr="006739F4" w:rsidRDefault="004B4B52" w:rsidP="4017E43E">
            <w:pPr>
              <w:spacing w:line="360" w:lineRule="auto"/>
              <w:rPr>
                <w:rFonts w:ascii="Arial" w:hAnsi="Arial" w:cs="Arial"/>
                <w:sz w:val="16"/>
                <w:szCs w:val="16"/>
              </w:rPr>
            </w:pPr>
          </w:p>
          <w:p w14:paraId="2C7138FE" w14:textId="362A5A8A"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S</w:t>
            </w:r>
          </w:p>
          <w:p w14:paraId="06780282" w14:textId="17527EE1" w:rsidR="004B4B52" w:rsidRPr="006739F4" w:rsidRDefault="004B4B52" w:rsidP="4017E43E">
            <w:pPr>
              <w:spacing w:line="360" w:lineRule="auto"/>
              <w:rPr>
                <w:rFonts w:ascii="Arial" w:hAnsi="Arial" w:cs="Arial"/>
                <w:sz w:val="16"/>
                <w:szCs w:val="16"/>
              </w:rPr>
            </w:pPr>
          </w:p>
          <w:p w14:paraId="69FE6E1B" w14:textId="40BE3809" w:rsidR="004B4B52" w:rsidRPr="006739F4" w:rsidRDefault="004B4B52" w:rsidP="4017E43E">
            <w:pPr>
              <w:spacing w:line="360" w:lineRule="auto"/>
              <w:rPr>
                <w:rFonts w:ascii="Arial" w:hAnsi="Arial" w:cs="Arial"/>
                <w:sz w:val="16"/>
                <w:szCs w:val="16"/>
              </w:rPr>
            </w:pPr>
          </w:p>
          <w:p w14:paraId="3E746C5D" w14:textId="2E88576A"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S</w:t>
            </w:r>
          </w:p>
          <w:p w14:paraId="32DFD995" w14:textId="08A4E622" w:rsidR="004B4B52" w:rsidRPr="006739F4" w:rsidRDefault="004B4B52" w:rsidP="4017E43E">
            <w:pPr>
              <w:spacing w:line="360" w:lineRule="auto"/>
              <w:rPr>
                <w:rFonts w:ascii="Arial" w:hAnsi="Arial" w:cs="Arial"/>
                <w:sz w:val="16"/>
                <w:szCs w:val="16"/>
              </w:rPr>
            </w:pPr>
          </w:p>
          <w:p w14:paraId="0854DD1C" w14:textId="7A2BAA2D" w:rsidR="004B4B52" w:rsidRPr="006739F4" w:rsidRDefault="004B4B52" w:rsidP="4017E43E">
            <w:pPr>
              <w:spacing w:line="360" w:lineRule="auto"/>
              <w:rPr>
                <w:rFonts w:ascii="Arial" w:hAnsi="Arial" w:cs="Arial"/>
                <w:sz w:val="16"/>
                <w:szCs w:val="16"/>
              </w:rPr>
            </w:pPr>
          </w:p>
          <w:p w14:paraId="37F96994" w14:textId="17860E14"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S</w:t>
            </w:r>
          </w:p>
          <w:p w14:paraId="35B73226" w14:textId="0E7000B1" w:rsidR="004B4B52" w:rsidRPr="006739F4" w:rsidRDefault="004B4B52" w:rsidP="4017E43E">
            <w:pPr>
              <w:spacing w:line="360" w:lineRule="auto"/>
              <w:rPr>
                <w:rFonts w:ascii="Arial" w:hAnsi="Arial" w:cs="Arial"/>
                <w:sz w:val="16"/>
                <w:szCs w:val="16"/>
              </w:rPr>
            </w:pPr>
          </w:p>
          <w:p w14:paraId="2F9DC217" w14:textId="1F4C5A02" w:rsidR="004B4B52" w:rsidRPr="006739F4" w:rsidRDefault="004B4B52" w:rsidP="4017E43E">
            <w:pPr>
              <w:spacing w:line="360" w:lineRule="auto"/>
              <w:rPr>
                <w:rFonts w:ascii="Arial" w:hAnsi="Arial" w:cs="Arial"/>
                <w:sz w:val="16"/>
                <w:szCs w:val="16"/>
              </w:rPr>
            </w:pPr>
          </w:p>
          <w:p w14:paraId="5B60CE08" w14:textId="1223F823" w:rsidR="004B4B52" w:rsidRPr="006739F4" w:rsidRDefault="004B4B52" w:rsidP="4017E43E">
            <w:pPr>
              <w:spacing w:line="360" w:lineRule="auto"/>
              <w:rPr>
                <w:rFonts w:ascii="Arial" w:hAnsi="Arial" w:cs="Arial"/>
                <w:sz w:val="16"/>
                <w:szCs w:val="16"/>
              </w:rPr>
            </w:pPr>
          </w:p>
          <w:p w14:paraId="6E60E938" w14:textId="5266F53D" w:rsidR="004B4B52" w:rsidRPr="006739F4" w:rsidRDefault="004B4B52" w:rsidP="4017E43E">
            <w:pPr>
              <w:spacing w:line="360" w:lineRule="auto"/>
              <w:rPr>
                <w:rFonts w:ascii="Arial" w:hAnsi="Arial" w:cs="Arial"/>
                <w:sz w:val="16"/>
                <w:szCs w:val="16"/>
              </w:rPr>
            </w:pPr>
          </w:p>
          <w:p w14:paraId="7500A46E" w14:textId="76AF1034" w:rsidR="004B4B52" w:rsidRPr="006739F4" w:rsidRDefault="004B4B52" w:rsidP="4017E43E">
            <w:pPr>
              <w:spacing w:line="360" w:lineRule="auto"/>
              <w:rPr>
                <w:rFonts w:ascii="Arial" w:hAnsi="Arial" w:cs="Arial"/>
                <w:sz w:val="16"/>
                <w:szCs w:val="16"/>
              </w:rPr>
            </w:pPr>
          </w:p>
          <w:p w14:paraId="1A7EEA8C" w14:textId="19A80A4B" w:rsidR="004B4B52" w:rsidRPr="006739F4" w:rsidRDefault="004B4B52" w:rsidP="4017E43E">
            <w:pPr>
              <w:spacing w:line="360" w:lineRule="auto"/>
              <w:rPr>
                <w:rFonts w:ascii="Arial" w:hAnsi="Arial" w:cs="Arial"/>
                <w:sz w:val="16"/>
                <w:szCs w:val="16"/>
              </w:rPr>
            </w:pPr>
          </w:p>
        </w:tc>
        <w:tc>
          <w:tcPr>
            <w:tcW w:w="499" w:type="dxa"/>
            <w:gridSpan w:val="2"/>
          </w:tcPr>
          <w:p w14:paraId="3518FEAF" w14:textId="13B019A2" w:rsidR="004B4B52" w:rsidRPr="006739F4" w:rsidRDefault="004B4B52" w:rsidP="4017E43E">
            <w:pPr>
              <w:spacing w:line="360" w:lineRule="auto"/>
              <w:rPr>
                <w:rFonts w:ascii="Arial" w:hAnsi="Arial" w:cs="Arial"/>
                <w:sz w:val="16"/>
                <w:szCs w:val="16"/>
              </w:rPr>
            </w:pPr>
          </w:p>
          <w:p w14:paraId="52E23A5C" w14:textId="73FC813A" w:rsidR="004B4B52" w:rsidRPr="006739F4" w:rsidRDefault="004B4B52" w:rsidP="4017E43E">
            <w:pPr>
              <w:spacing w:line="360" w:lineRule="auto"/>
              <w:rPr>
                <w:rFonts w:ascii="Arial" w:hAnsi="Arial" w:cs="Arial"/>
                <w:sz w:val="16"/>
                <w:szCs w:val="16"/>
              </w:rPr>
            </w:pPr>
          </w:p>
          <w:p w14:paraId="051D96D7" w14:textId="7E091E98"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I</w:t>
            </w:r>
          </w:p>
          <w:p w14:paraId="379FDE95" w14:textId="0DCD8CA6" w:rsidR="004B4B52" w:rsidRPr="006739F4" w:rsidRDefault="004B4B52" w:rsidP="4017E43E">
            <w:pPr>
              <w:spacing w:line="360" w:lineRule="auto"/>
              <w:rPr>
                <w:rFonts w:ascii="Arial" w:hAnsi="Arial" w:cs="Arial"/>
                <w:sz w:val="16"/>
                <w:szCs w:val="16"/>
              </w:rPr>
            </w:pPr>
          </w:p>
          <w:p w14:paraId="723A81FA" w14:textId="51F9AED9"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I</w:t>
            </w:r>
          </w:p>
          <w:p w14:paraId="09E9B46E" w14:textId="3B3B3321" w:rsidR="004B4B52" w:rsidRPr="006739F4" w:rsidRDefault="004B4B52" w:rsidP="4017E43E">
            <w:pPr>
              <w:spacing w:line="360" w:lineRule="auto"/>
              <w:rPr>
                <w:rFonts w:ascii="Arial" w:hAnsi="Arial" w:cs="Arial"/>
                <w:sz w:val="16"/>
                <w:szCs w:val="16"/>
              </w:rPr>
            </w:pPr>
          </w:p>
          <w:p w14:paraId="458D7F03" w14:textId="7BDB2ED6" w:rsidR="004B4B52" w:rsidRPr="006739F4" w:rsidRDefault="004B4B52" w:rsidP="4017E43E">
            <w:pPr>
              <w:spacing w:line="360" w:lineRule="auto"/>
              <w:rPr>
                <w:rFonts w:ascii="Arial" w:hAnsi="Arial" w:cs="Arial"/>
                <w:sz w:val="16"/>
                <w:szCs w:val="16"/>
              </w:rPr>
            </w:pPr>
          </w:p>
          <w:p w14:paraId="2DB09A76" w14:textId="412546E3"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I</w:t>
            </w:r>
          </w:p>
          <w:p w14:paraId="3E46E7E3" w14:textId="55E8EA3B" w:rsidR="004B4B52" w:rsidRPr="006739F4" w:rsidRDefault="004B4B52" w:rsidP="4017E43E">
            <w:pPr>
              <w:spacing w:line="360" w:lineRule="auto"/>
              <w:rPr>
                <w:rFonts w:ascii="Arial" w:hAnsi="Arial" w:cs="Arial"/>
                <w:sz w:val="16"/>
                <w:szCs w:val="16"/>
              </w:rPr>
            </w:pPr>
          </w:p>
          <w:p w14:paraId="57366DDE" w14:textId="1AD0FB6C" w:rsidR="004B4B52" w:rsidRPr="006739F4" w:rsidRDefault="004B4B52" w:rsidP="4017E43E">
            <w:pPr>
              <w:spacing w:line="360" w:lineRule="auto"/>
              <w:rPr>
                <w:rFonts w:ascii="Arial" w:hAnsi="Arial" w:cs="Arial"/>
                <w:sz w:val="16"/>
                <w:szCs w:val="16"/>
              </w:rPr>
            </w:pPr>
          </w:p>
          <w:p w14:paraId="42C863AC" w14:textId="7E297663"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I</w:t>
            </w:r>
          </w:p>
          <w:p w14:paraId="3813B6E8" w14:textId="04678FD0" w:rsidR="004B4B52" w:rsidRPr="006739F4" w:rsidRDefault="004B4B52" w:rsidP="4017E43E">
            <w:pPr>
              <w:spacing w:line="360" w:lineRule="auto"/>
              <w:rPr>
                <w:rFonts w:ascii="Arial" w:hAnsi="Arial" w:cs="Arial"/>
                <w:sz w:val="16"/>
                <w:szCs w:val="16"/>
              </w:rPr>
            </w:pPr>
          </w:p>
          <w:p w14:paraId="1DB362DE" w14:textId="2F9FB451" w:rsidR="004B4B52" w:rsidRPr="006739F4" w:rsidRDefault="004B4B52" w:rsidP="4017E43E">
            <w:pPr>
              <w:spacing w:line="360" w:lineRule="auto"/>
              <w:rPr>
                <w:rFonts w:ascii="Arial" w:hAnsi="Arial" w:cs="Arial"/>
                <w:sz w:val="16"/>
                <w:szCs w:val="16"/>
              </w:rPr>
            </w:pPr>
          </w:p>
          <w:p w14:paraId="376B695C" w14:textId="33073CA7" w:rsidR="004B4B52" w:rsidRPr="006739F4" w:rsidRDefault="004B4B52" w:rsidP="4017E43E">
            <w:pPr>
              <w:spacing w:line="360" w:lineRule="auto"/>
              <w:rPr>
                <w:rFonts w:ascii="Arial" w:hAnsi="Arial" w:cs="Arial"/>
                <w:sz w:val="16"/>
                <w:szCs w:val="16"/>
              </w:rPr>
            </w:pPr>
          </w:p>
          <w:p w14:paraId="198BB72E" w14:textId="74430BBB" w:rsidR="004B4B52" w:rsidRPr="006739F4" w:rsidRDefault="004B4B52" w:rsidP="4017E43E">
            <w:pPr>
              <w:spacing w:line="360" w:lineRule="auto"/>
              <w:rPr>
                <w:rFonts w:ascii="Arial" w:hAnsi="Arial" w:cs="Arial"/>
                <w:sz w:val="16"/>
                <w:szCs w:val="16"/>
              </w:rPr>
            </w:pPr>
          </w:p>
          <w:p w14:paraId="2C2CB04D" w14:textId="08959960" w:rsidR="004B4B52" w:rsidRPr="006739F4" w:rsidRDefault="004B4B52" w:rsidP="4017E43E">
            <w:pPr>
              <w:spacing w:line="360" w:lineRule="auto"/>
              <w:rPr>
                <w:rFonts w:ascii="Arial" w:hAnsi="Arial" w:cs="Arial"/>
                <w:sz w:val="16"/>
                <w:szCs w:val="16"/>
              </w:rPr>
            </w:pPr>
          </w:p>
          <w:p w14:paraId="52CEF6AD" w14:textId="7C076139" w:rsidR="004B4B52" w:rsidRPr="006739F4" w:rsidRDefault="004B4B52" w:rsidP="4017E43E">
            <w:pPr>
              <w:spacing w:line="360" w:lineRule="auto"/>
              <w:rPr>
                <w:rFonts w:ascii="Arial" w:hAnsi="Arial" w:cs="Arial"/>
                <w:sz w:val="16"/>
                <w:szCs w:val="16"/>
              </w:rPr>
            </w:pPr>
          </w:p>
          <w:p w14:paraId="1AAE9AB9" w14:textId="225E349E" w:rsidR="004B4B52" w:rsidRPr="006739F4" w:rsidRDefault="3E19FACA" w:rsidP="4017E43E">
            <w:pPr>
              <w:spacing w:line="360" w:lineRule="auto"/>
              <w:rPr>
                <w:rFonts w:ascii="Arial" w:hAnsi="Arial" w:cs="Arial"/>
                <w:sz w:val="16"/>
                <w:szCs w:val="16"/>
              </w:rPr>
            </w:pPr>
            <w:r w:rsidRPr="4017E43E">
              <w:rPr>
                <w:rFonts w:ascii="Arial" w:hAnsi="Arial" w:cs="Arial"/>
                <w:sz w:val="16"/>
                <w:szCs w:val="16"/>
              </w:rPr>
              <w:t>I</w:t>
            </w:r>
          </w:p>
          <w:p w14:paraId="16453047" w14:textId="73FF7CD1" w:rsidR="004B4B52" w:rsidRPr="006739F4" w:rsidRDefault="004B4B52" w:rsidP="4017E43E">
            <w:pPr>
              <w:spacing w:line="360" w:lineRule="auto"/>
              <w:rPr>
                <w:rFonts w:ascii="Arial" w:hAnsi="Arial" w:cs="Arial"/>
                <w:sz w:val="16"/>
                <w:szCs w:val="16"/>
              </w:rPr>
            </w:pPr>
          </w:p>
          <w:p w14:paraId="11F8B655" w14:textId="69B207FC" w:rsidR="004B4B52" w:rsidRPr="006739F4" w:rsidRDefault="004B4B52" w:rsidP="4017E43E">
            <w:pPr>
              <w:spacing w:line="360" w:lineRule="auto"/>
              <w:rPr>
                <w:rFonts w:ascii="Arial" w:hAnsi="Arial" w:cs="Arial"/>
                <w:sz w:val="16"/>
                <w:szCs w:val="16"/>
              </w:rPr>
            </w:pP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4017E43E">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D52E7A" w:rsidRPr="00C95F34" w14:paraId="7F2D411F" w14:textId="77777777" w:rsidTr="4017E43E">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652AEA35" w14:textId="0BF01251" w:rsidR="00D52E7A" w:rsidRPr="0029372C" w:rsidRDefault="301C95F8" w:rsidP="4017E43E">
            <w:pPr>
              <w:pStyle w:val="ListParagraph"/>
              <w:numPr>
                <w:ilvl w:val="0"/>
                <w:numId w:val="13"/>
              </w:numPr>
              <w:spacing w:line="360" w:lineRule="auto"/>
              <w:rPr>
                <w:rFonts w:ascii="Arial" w:hAnsi="Arial" w:cs="Arial"/>
              </w:rPr>
            </w:pPr>
            <w:r w:rsidRPr="4017E43E">
              <w:rPr>
                <w:rFonts w:ascii="Arial" w:hAnsi="Arial" w:cs="Arial"/>
              </w:rPr>
              <w:t xml:space="preserve">Ensures inclusive practice, challenges discrimination and promotes diversity in line with our </w:t>
            </w:r>
            <w:hyperlink r:id="rId12">
              <w:r w:rsidRPr="4017E43E">
                <w:rPr>
                  <w:rStyle w:val="Hyperlink"/>
                  <w:rFonts w:ascii="Arial" w:hAnsi="Arial" w:cs="Arial"/>
                </w:rPr>
                <w:t>Equality, Diversity and Inclusion (EDI) policy</w:t>
              </w:r>
            </w:hyperlink>
            <w:r w:rsidRPr="4017E43E">
              <w:rPr>
                <w:sz w:val="24"/>
                <w:szCs w:val="24"/>
              </w:rPr>
              <w:t>.</w:t>
            </w:r>
          </w:p>
        </w:tc>
        <w:tc>
          <w:tcPr>
            <w:tcW w:w="499" w:type="dxa"/>
            <w:gridSpan w:val="2"/>
          </w:tcPr>
          <w:p w14:paraId="3A67CE98" w14:textId="77777777" w:rsidR="00D52E7A" w:rsidRPr="006739F4" w:rsidRDefault="00D52E7A" w:rsidP="00D52E7A">
            <w:pPr>
              <w:spacing w:line="360" w:lineRule="auto"/>
              <w:rPr>
                <w:rFonts w:ascii="Arial" w:hAnsi="Arial" w:cs="Arial"/>
                <w:sz w:val="16"/>
                <w:szCs w:val="16"/>
              </w:rPr>
            </w:pPr>
          </w:p>
        </w:tc>
        <w:tc>
          <w:tcPr>
            <w:tcW w:w="499" w:type="dxa"/>
            <w:gridSpan w:val="2"/>
          </w:tcPr>
          <w:p w14:paraId="520CEAEF" w14:textId="0F1B0542" w:rsidR="00D52E7A" w:rsidRPr="006739F4" w:rsidRDefault="00D52E7A" w:rsidP="4017E43E">
            <w:pPr>
              <w:spacing w:line="360" w:lineRule="auto"/>
              <w:rPr>
                <w:rFonts w:ascii="Arial" w:hAnsi="Arial" w:cs="Arial"/>
                <w:sz w:val="16"/>
                <w:szCs w:val="16"/>
              </w:rPr>
            </w:pPr>
          </w:p>
          <w:p w14:paraId="7FDB9343" w14:textId="7C32E229" w:rsidR="00D52E7A" w:rsidRPr="006739F4" w:rsidRDefault="00D52E7A" w:rsidP="4017E43E">
            <w:pPr>
              <w:spacing w:line="360" w:lineRule="auto"/>
              <w:rPr>
                <w:rFonts w:ascii="Arial" w:hAnsi="Arial" w:cs="Arial"/>
                <w:sz w:val="16"/>
                <w:szCs w:val="16"/>
              </w:rPr>
            </w:pPr>
          </w:p>
          <w:p w14:paraId="2C87B7F8" w14:textId="0DFE991B" w:rsidR="00D52E7A" w:rsidRPr="006739F4" w:rsidRDefault="48350EA6" w:rsidP="4017E43E">
            <w:pPr>
              <w:spacing w:line="360" w:lineRule="auto"/>
              <w:rPr>
                <w:rFonts w:ascii="Arial" w:hAnsi="Arial" w:cs="Arial"/>
                <w:sz w:val="16"/>
                <w:szCs w:val="16"/>
              </w:rPr>
            </w:pPr>
            <w:r w:rsidRPr="4017E43E">
              <w:rPr>
                <w:rFonts w:ascii="Arial" w:hAnsi="Arial" w:cs="Arial"/>
                <w:sz w:val="16"/>
                <w:szCs w:val="16"/>
              </w:rPr>
              <w:t>I</w:t>
            </w:r>
          </w:p>
          <w:p w14:paraId="7789BAF3" w14:textId="1F3D485C" w:rsidR="00D52E7A" w:rsidRPr="006739F4" w:rsidRDefault="00D52E7A" w:rsidP="4017E43E">
            <w:pPr>
              <w:spacing w:line="360" w:lineRule="auto"/>
              <w:rPr>
                <w:rFonts w:ascii="Arial" w:hAnsi="Arial" w:cs="Arial"/>
                <w:sz w:val="16"/>
                <w:szCs w:val="16"/>
              </w:rPr>
            </w:pPr>
          </w:p>
          <w:p w14:paraId="3B6D60CE" w14:textId="45521BAC" w:rsidR="00D52E7A" w:rsidRPr="006739F4" w:rsidRDefault="00D52E7A" w:rsidP="4017E43E">
            <w:pPr>
              <w:spacing w:line="360" w:lineRule="auto"/>
              <w:rPr>
                <w:rFonts w:ascii="Arial" w:hAnsi="Arial" w:cs="Arial"/>
                <w:sz w:val="16"/>
                <w:szCs w:val="16"/>
              </w:rPr>
            </w:pP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4017E43E">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4017E43E">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innovating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quick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supported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t>- As humanitarians, we go the extra mile to help people in crisis</w:t>
            </w:r>
          </w:p>
        </w:tc>
        <w:tc>
          <w:tcPr>
            <w:tcW w:w="567" w:type="dxa"/>
            <w:gridSpan w:val="2"/>
            <w:shd w:val="clear" w:color="auto" w:fill="auto"/>
          </w:tcPr>
          <w:p w14:paraId="02D31BA7" w14:textId="111DA6E8" w:rsidR="00485AAE" w:rsidRDefault="180E1477" w:rsidP="4017E43E">
            <w:pPr>
              <w:spacing w:line="360" w:lineRule="auto"/>
              <w:rPr>
                <w:rFonts w:ascii="Arial" w:hAnsi="Arial" w:cs="Arial"/>
                <w:b/>
                <w:bCs/>
                <w:sz w:val="24"/>
                <w:szCs w:val="24"/>
              </w:rPr>
            </w:pPr>
            <w:r w:rsidRPr="4017E43E">
              <w:rPr>
                <w:rFonts w:ascii="Arial" w:hAnsi="Arial" w:cs="Arial"/>
                <w:b/>
                <w:bCs/>
                <w:sz w:val="24"/>
                <w:szCs w:val="24"/>
              </w:rPr>
              <w:t>I</w:t>
            </w:r>
          </w:p>
          <w:p w14:paraId="73595398" w14:textId="71315C4D" w:rsidR="00485AAE" w:rsidRDefault="00485AAE" w:rsidP="4017E43E">
            <w:pPr>
              <w:spacing w:line="360" w:lineRule="auto"/>
              <w:rPr>
                <w:rFonts w:ascii="Arial" w:hAnsi="Arial" w:cs="Arial"/>
                <w:b/>
                <w:bCs/>
                <w:sz w:val="24"/>
                <w:szCs w:val="24"/>
              </w:rPr>
            </w:pPr>
          </w:p>
          <w:p w14:paraId="51DBFD20" w14:textId="6A382BFD" w:rsidR="00485AAE" w:rsidRDefault="00485AAE" w:rsidP="4017E43E">
            <w:pPr>
              <w:spacing w:line="360" w:lineRule="auto"/>
              <w:rPr>
                <w:rFonts w:ascii="Arial" w:hAnsi="Arial" w:cs="Arial"/>
                <w:b/>
                <w:bCs/>
                <w:sz w:val="24"/>
                <w:szCs w:val="24"/>
              </w:rPr>
            </w:pPr>
          </w:p>
          <w:p w14:paraId="350FCE6B" w14:textId="6CCC7741" w:rsidR="00485AAE" w:rsidRDefault="00485AAE" w:rsidP="4017E43E">
            <w:pPr>
              <w:spacing w:line="360" w:lineRule="auto"/>
              <w:rPr>
                <w:rFonts w:ascii="Arial" w:hAnsi="Arial" w:cs="Arial"/>
                <w:b/>
                <w:bCs/>
                <w:sz w:val="24"/>
                <w:szCs w:val="24"/>
              </w:rPr>
            </w:pPr>
          </w:p>
          <w:p w14:paraId="6F28DDF6" w14:textId="3552D286" w:rsidR="00485AAE" w:rsidRDefault="180E1477" w:rsidP="4017E43E">
            <w:pPr>
              <w:spacing w:line="360" w:lineRule="auto"/>
              <w:rPr>
                <w:rFonts w:ascii="Arial" w:hAnsi="Arial" w:cs="Arial"/>
                <w:b/>
                <w:bCs/>
                <w:sz w:val="24"/>
                <w:szCs w:val="24"/>
              </w:rPr>
            </w:pPr>
            <w:r w:rsidRPr="4017E43E">
              <w:rPr>
                <w:rFonts w:ascii="Arial" w:hAnsi="Arial" w:cs="Arial"/>
                <w:b/>
                <w:bCs/>
                <w:sz w:val="24"/>
                <w:szCs w:val="24"/>
              </w:rPr>
              <w:t>I</w:t>
            </w:r>
          </w:p>
          <w:p w14:paraId="35FBBE8B" w14:textId="3E78CEAD" w:rsidR="00485AAE" w:rsidRDefault="00485AAE" w:rsidP="4017E43E">
            <w:pPr>
              <w:spacing w:line="360" w:lineRule="auto"/>
              <w:rPr>
                <w:rFonts w:ascii="Arial" w:hAnsi="Arial" w:cs="Arial"/>
                <w:b/>
                <w:bCs/>
                <w:sz w:val="24"/>
                <w:szCs w:val="24"/>
              </w:rPr>
            </w:pPr>
          </w:p>
          <w:p w14:paraId="5793CC77" w14:textId="31593C84" w:rsidR="00485AAE" w:rsidRDefault="00485AAE" w:rsidP="4017E43E">
            <w:pPr>
              <w:spacing w:line="360" w:lineRule="auto"/>
              <w:rPr>
                <w:rFonts w:ascii="Arial" w:hAnsi="Arial" w:cs="Arial"/>
                <w:b/>
                <w:bCs/>
                <w:sz w:val="24"/>
                <w:szCs w:val="24"/>
              </w:rPr>
            </w:pPr>
          </w:p>
          <w:p w14:paraId="42BF251C" w14:textId="0E05B16E" w:rsidR="00485AAE" w:rsidRDefault="180E1477" w:rsidP="4017E43E">
            <w:pPr>
              <w:spacing w:line="360" w:lineRule="auto"/>
              <w:rPr>
                <w:rFonts w:ascii="Arial" w:hAnsi="Arial" w:cs="Arial"/>
                <w:b/>
                <w:bCs/>
                <w:sz w:val="24"/>
                <w:szCs w:val="24"/>
              </w:rPr>
            </w:pPr>
            <w:r w:rsidRPr="4017E43E">
              <w:rPr>
                <w:rFonts w:ascii="Arial" w:hAnsi="Arial" w:cs="Arial"/>
                <w:b/>
                <w:bCs/>
                <w:sz w:val="24"/>
                <w:szCs w:val="24"/>
              </w:rPr>
              <w:t>I</w:t>
            </w:r>
          </w:p>
          <w:p w14:paraId="19087FE2" w14:textId="30D7C61E" w:rsidR="00485AAE" w:rsidRDefault="00485AAE" w:rsidP="4017E43E">
            <w:pPr>
              <w:spacing w:line="360" w:lineRule="auto"/>
              <w:rPr>
                <w:rFonts w:ascii="Arial" w:hAnsi="Arial" w:cs="Arial"/>
                <w:b/>
                <w:bCs/>
                <w:sz w:val="24"/>
                <w:szCs w:val="24"/>
              </w:rPr>
            </w:pPr>
          </w:p>
          <w:p w14:paraId="36E159C3" w14:textId="34C66495" w:rsidR="00485AAE" w:rsidRDefault="00485AAE" w:rsidP="4017E43E">
            <w:pPr>
              <w:spacing w:line="360" w:lineRule="auto"/>
              <w:rPr>
                <w:rFonts w:ascii="Arial" w:hAnsi="Arial" w:cs="Arial"/>
                <w:b/>
                <w:bCs/>
                <w:sz w:val="24"/>
                <w:szCs w:val="24"/>
              </w:rPr>
            </w:pPr>
          </w:p>
          <w:p w14:paraId="154A0BF8" w14:textId="0ED51C70" w:rsidR="00485AAE" w:rsidRDefault="00485AAE" w:rsidP="4017E43E">
            <w:pPr>
              <w:spacing w:line="360" w:lineRule="auto"/>
              <w:rPr>
                <w:rFonts w:ascii="Arial" w:hAnsi="Arial" w:cs="Arial"/>
                <w:b/>
                <w:bCs/>
                <w:sz w:val="24"/>
                <w:szCs w:val="24"/>
              </w:rPr>
            </w:pPr>
          </w:p>
          <w:p w14:paraId="2C7DBA35" w14:textId="598339D9" w:rsidR="00485AAE" w:rsidRDefault="00485AAE" w:rsidP="4017E43E">
            <w:pPr>
              <w:spacing w:line="360" w:lineRule="auto"/>
              <w:rPr>
                <w:rFonts w:ascii="Arial" w:hAnsi="Arial" w:cs="Arial"/>
                <w:b/>
                <w:bCs/>
                <w:sz w:val="24"/>
                <w:szCs w:val="24"/>
              </w:rPr>
            </w:pPr>
          </w:p>
          <w:p w14:paraId="5C8D385D" w14:textId="6FA7760F" w:rsidR="00485AAE" w:rsidRDefault="180E1477" w:rsidP="4017E43E">
            <w:pPr>
              <w:spacing w:line="360" w:lineRule="auto"/>
              <w:rPr>
                <w:rFonts w:ascii="Arial" w:hAnsi="Arial" w:cs="Arial"/>
                <w:b/>
                <w:bCs/>
                <w:sz w:val="24"/>
                <w:szCs w:val="24"/>
              </w:rPr>
            </w:pPr>
            <w:r w:rsidRPr="4017E43E">
              <w:rPr>
                <w:rFonts w:ascii="Arial" w:hAnsi="Arial" w:cs="Arial"/>
                <w:b/>
                <w:bCs/>
                <w:sz w:val="24"/>
                <w:szCs w:val="24"/>
              </w:rPr>
              <w:t>I</w:t>
            </w:r>
          </w:p>
          <w:p w14:paraId="1C756EDE" w14:textId="02DF2BB7" w:rsidR="00485AAE" w:rsidRDefault="00485AAE" w:rsidP="4017E43E">
            <w:pPr>
              <w:spacing w:line="360" w:lineRule="auto"/>
              <w:rPr>
                <w:rFonts w:ascii="Arial" w:hAnsi="Arial" w:cs="Arial"/>
                <w:b/>
                <w:bCs/>
                <w:sz w:val="24"/>
                <w:szCs w:val="24"/>
              </w:rPr>
            </w:pPr>
          </w:p>
          <w:p w14:paraId="19383601" w14:textId="49567FB2" w:rsidR="00485AAE" w:rsidRDefault="00485AAE" w:rsidP="4017E43E">
            <w:pPr>
              <w:spacing w:line="360" w:lineRule="auto"/>
              <w:rPr>
                <w:rFonts w:ascii="Arial" w:hAnsi="Arial" w:cs="Arial"/>
                <w:b/>
                <w:bCs/>
                <w:sz w:val="24"/>
                <w:szCs w:val="24"/>
              </w:rPr>
            </w:pPr>
          </w:p>
          <w:p w14:paraId="4548D2C4" w14:textId="095439E5" w:rsidR="00485AAE" w:rsidRDefault="00485AAE" w:rsidP="4017E43E">
            <w:pPr>
              <w:spacing w:line="360" w:lineRule="auto"/>
              <w:rPr>
                <w:rFonts w:ascii="Arial" w:hAnsi="Arial" w:cs="Arial"/>
                <w:b/>
                <w:bCs/>
                <w:sz w:val="24"/>
                <w:szCs w:val="24"/>
              </w:rPr>
            </w:pP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02F26" w14:textId="77777777" w:rsidR="00006CA2" w:rsidRDefault="00006CA2" w:rsidP="0029372C">
      <w:pPr>
        <w:spacing w:after="0" w:line="240" w:lineRule="auto"/>
      </w:pPr>
      <w:r>
        <w:separator/>
      </w:r>
    </w:p>
  </w:endnote>
  <w:endnote w:type="continuationSeparator" w:id="0">
    <w:p w14:paraId="4A2E2558" w14:textId="77777777" w:rsidR="00006CA2" w:rsidRDefault="00006CA2" w:rsidP="0029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6746B" w14:textId="77777777" w:rsidR="00006CA2" w:rsidRDefault="00006CA2" w:rsidP="0029372C">
      <w:pPr>
        <w:spacing w:after="0" w:line="240" w:lineRule="auto"/>
      </w:pPr>
      <w:r>
        <w:separator/>
      </w:r>
    </w:p>
  </w:footnote>
  <w:footnote w:type="continuationSeparator" w:id="0">
    <w:p w14:paraId="2E5DD8EE" w14:textId="77777777" w:rsidR="00006CA2" w:rsidRDefault="00006CA2" w:rsidP="00293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4775E6"/>
    <w:multiLevelType w:val="hybridMultilevel"/>
    <w:tmpl w:val="B464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2343"/>
    <w:multiLevelType w:val="hybridMultilevel"/>
    <w:tmpl w:val="005E7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3475"/>
    <w:multiLevelType w:val="hybridMultilevel"/>
    <w:tmpl w:val="058AFF40"/>
    <w:lvl w:ilvl="0" w:tplc="08090001">
      <w:start w:val="1"/>
      <w:numFmt w:val="bullet"/>
      <w:lvlText w:val=""/>
      <w:lvlJc w:val="left"/>
      <w:pPr>
        <w:ind w:left="720" w:hanging="360"/>
      </w:pPr>
      <w:rPr>
        <w:rFonts w:ascii="Symbol" w:hAnsi="Symbol" w:hint="default"/>
      </w:rPr>
    </w:lvl>
    <w:lvl w:ilvl="1" w:tplc="D3A4E8C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1077A"/>
    <w:multiLevelType w:val="hybridMultilevel"/>
    <w:tmpl w:val="1478BB56"/>
    <w:lvl w:ilvl="0" w:tplc="9B660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D49AE"/>
    <w:multiLevelType w:val="hybridMultilevel"/>
    <w:tmpl w:val="ABEE60D4"/>
    <w:lvl w:ilvl="0" w:tplc="9B6601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9A613E"/>
    <w:multiLevelType w:val="hybridMultilevel"/>
    <w:tmpl w:val="C9E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5F2331"/>
    <w:multiLevelType w:val="hybridMultilevel"/>
    <w:tmpl w:val="8352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483BC9"/>
    <w:multiLevelType w:val="hybridMultilevel"/>
    <w:tmpl w:val="7C7E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8108A8"/>
    <w:multiLevelType w:val="hybridMultilevel"/>
    <w:tmpl w:val="875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F714E4"/>
    <w:multiLevelType w:val="hybridMultilevel"/>
    <w:tmpl w:val="4BB6EAE2"/>
    <w:lvl w:ilvl="0" w:tplc="9B66010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68833131">
    <w:abstractNumId w:val="0"/>
  </w:num>
  <w:num w:numId="2" w16cid:durableId="1049382583">
    <w:abstractNumId w:val="12"/>
  </w:num>
  <w:num w:numId="3" w16cid:durableId="563374877">
    <w:abstractNumId w:val="9"/>
  </w:num>
  <w:num w:numId="4" w16cid:durableId="645739392">
    <w:abstractNumId w:val="6"/>
  </w:num>
  <w:num w:numId="5" w16cid:durableId="1278178655">
    <w:abstractNumId w:val="17"/>
  </w:num>
  <w:num w:numId="6" w16cid:durableId="653412787">
    <w:abstractNumId w:val="4"/>
  </w:num>
  <w:num w:numId="7" w16cid:durableId="1871987144">
    <w:abstractNumId w:val="18"/>
  </w:num>
  <w:num w:numId="8" w16cid:durableId="120225123">
    <w:abstractNumId w:val="15"/>
  </w:num>
  <w:num w:numId="9" w16cid:durableId="852108956">
    <w:abstractNumId w:val="2"/>
  </w:num>
  <w:num w:numId="10" w16cid:durableId="411850359">
    <w:abstractNumId w:val="20"/>
  </w:num>
  <w:num w:numId="11" w16cid:durableId="239145844">
    <w:abstractNumId w:val="8"/>
  </w:num>
  <w:num w:numId="12" w16cid:durableId="89397439">
    <w:abstractNumId w:val="14"/>
  </w:num>
  <w:num w:numId="13" w16cid:durableId="167138817">
    <w:abstractNumId w:val="10"/>
  </w:num>
  <w:num w:numId="14" w16cid:durableId="417483363">
    <w:abstractNumId w:val="16"/>
  </w:num>
  <w:num w:numId="15" w16cid:durableId="406534831">
    <w:abstractNumId w:val="1"/>
  </w:num>
  <w:num w:numId="16" w16cid:durableId="659772054">
    <w:abstractNumId w:val="3"/>
  </w:num>
  <w:num w:numId="17" w16cid:durableId="1925723738">
    <w:abstractNumId w:val="13"/>
  </w:num>
  <w:num w:numId="18" w16cid:durableId="1999186222">
    <w:abstractNumId w:val="19"/>
  </w:num>
  <w:num w:numId="19" w16cid:durableId="1738479391">
    <w:abstractNumId w:val="11"/>
  </w:num>
  <w:num w:numId="20" w16cid:durableId="1055154320">
    <w:abstractNumId w:val="7"/>
  </w:num>
  <w:num w:numId="21" w16cid:durableId="24791057">
    <w:abstractNumId w:val="21"/>
  </w:num>
  <w:num w:numId="22" w16cid:durableId="1503084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00013"/>
    <w:rsid w:val="00006CA2"/>
    <w:rsid w:val="00032EF5"/>
    <w:rsid w:val="00071A65"/>
    <w:rsid w:val="000A5E52"/>
    <w:rsid w:val="00151AF6"/>
    <w:rsid w:val="00160D58"/>
    <w:rsid w:val="00195D85"/>
    <w:rsid w:val="001C0F07"/>
    <w:rsid w:val="001E5CBE"/>
    <w:rsid w:val="001F4F3B"/>
    <w:rsid w:val="00287773"/>
    <w:rsid w:val="0029372C"/>
    <w:rsid w:val="002C6120"/>
    <w:rsid w:val="00343FBE"/>
    <w:rsid w:val="0035134E"/>
    <w:rsid w:val="003E7C74"/>
    <w:rsid w:val="0043082A"/>
    <w:rsid w:val="004314CA"/>
    <w:rsid w:val="00482557"/>
    <w:rsid w:val="00485AAE"/>
    <w:rsid w:val="004B4B52"/>
    <w:rsid w:val="004F1EFB"/>
    <w:rsid w:val="005327F3"/>
    <w:rsid w:val="00581A10"/>
    <w:rsid w:val="005B10E7"/>
    <w:rsid w:val="00606C35"/>
    <w:rsid w:val="006428F3"/>
    <w:rsid w:val="006739F4"/>
    <w:rsid w:val="00703D16"/>
    <w:rsid w:val="0071104D"/>
    <w:rsid w:val="00734E85"/>
    <w:rsid w:val="00757460"/>
    <w:rsid w:val="007711AB"/>
    <w:rsid w:val="007B040E"/>
    <w:rsid w:val="008A2464"/>
    <w:rsid w:val="008B2AFF"/>
    <w:rsid w:val="008C2D5C"/>
    <w:rsid w:val="0091307A"/>
    <w:rsid w:val="009165E8"/>
    <w:rsid w:val="009433E7"/>
    <w:rsid w:val="009918EB"/>
    <w:rsid w:val="00A109F6"/>
    <w:rsid w:val="00A43BFC"/>
    <w:rsid w:val="00A72D68"/>
    <w:rsid w:val="00A8063E"/>
    <w:rsid w:val="00B80FF7"/>
    <w:rsid w:val="00BC4066"/>
    <w:rsid w:val="00C41A12"/>
    <w:rsid w:val="00C718D8"/>
    <w:rsid w:val="00C8118F"/>
    <w:rsid w:val="00C95F34"/>
    <w:rsid w:val="00C973A9"/>
    <w:rsid w:val="00CA550A"/>
    <w:rsid w:val="00CB5686"/>
    <w:rsid w:val="00CB6E6F"/>
    <w:rsid w:val="00D52E7A"/>
    <w:rsid w:val="00E634DF"/>
    <w:rsid w:val="00E750CE"/>
    <w:rsid w:val="00F248AC"/>
    <w:rsid w:val="00FD0BB9"/>
    <w:rsid w:val="00FD2A50"/>
    <w:rsid w:val="07CF5491"/>
    <w:rsid w:val="0B06F553"/>
    <w:rsid w:val="180E1477"/>
    <w:rsid w:val="26893964"/>
    <w:rsid w:val="29B56809"/>
    <w:rsid w:val="301C95F8"/>
    <w:rsid w:val="3E19FACA"/>
    <w:rsid w:val="3F4A6132"/>
    <w:rsid w:val="4017E43E"/>
    <w:rsid w:val="48350EA6"/>
    <w:rsid w:val="706F54AC"/>
    <w:rsid w:val="76C56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A8524914-04C1-4980-BE20-5169C8F6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how-we-are-run/our-policies/equality-and-diversit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org.uk/princip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fdfb94e-2aa9-46d1-80b1-92fa25516544">
      <UserInfo>
        <DisplayName>Shaila Varma</DisplayName>
        <AccountId>175</AccountId>
        <AccountType/>
      </UserInfo>
      <UserInfo>
        <DisplayName>Emma Henderson</DisplayName>
        <AccountId>10</AccountId>
        <AccountType/>
      </UserInfo>
      <UserInfo>
        <DisplayName>Eve Riddle</DisplayName>
        <AccountId>106</AccountId>
        <AccountType/>
      </UserInfo>
      <UserInfo>
        <DisplayName>Jennifer Heath</DisplayName>
        <AccountId>101</AccountId>
        <AccountType/>
      </UserInfo>
      <UserInfo>
        <DisplayName>Nancy Dias</DisplayName>
        <AccountId>9</AccountId>
        <AccountType/>
      </UserInfo>
      <UserInfo>
        <DisplayName>Samuel Cheetham</DisplayName>
        <AccountId>377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581818AF360479E9BB8DC3A7716CE" ma:contentTypeVersion="10" ma:contentTypeDescription="Create a new document." ma:contentTypeScope="" ma:versionID="4342015eebd081748c681b2e4d25e2bf">
  <xsd:schema xmlns:xsd="http://www.w3.org/2001/XMLSchema" xmlns:xs="http://www.w3.org/2001/XMLSchema" xmlns:p="http://schemas.microsoft.com/office/2006/metadata/properties" xmlns:ns2="207d36b8-39a6-4a07-8701-5e0e2ec6b798" xmlns:ns3="cfdfb94e-2aa9-46d1-80b1-92fa25516544" targetNamespace="http://schemas.microsoft.com/office/2006/metadata/properties" ma:root="true" ma:fieldsID="905cfc6199a776d8ec2a07657e7cf2c9" ns2:_="" ns3:_="">
    <xsd:import namespace="207d36b8-39a6-4a07-8701-5e0e2ec6b798"/>
    <xsd:import namespace="cfdfb94e-2aa9-46d1-80b1-92fa255165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d36b8-39a6-4a07-8701-5e0e2ec6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dfb94e-2aa9-46d1-80b1-92fa25516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BA90F-C34A-4187-A93C-8A7AD8AFA51F}">
  <ds:schemaRefs>
    <ds:schemaRef ds:uri="http://schemas.microsoft.com/sharepoint/v3/contenttype/forms"/>
  </ds:schemaRefs>
</ds:datastoreItem>
</file>

<file path=customXml/itemProps2.xml><?xml version="1.0" encoding="utf-8"?>
<ds:datastoreItem xmlns:ds="http://schemas.openxmlformats.org/officeDocument/2006/customXml" ds:itemID="{4BCDD1B3-9B83-4F77-BC5C-2EE2A4E7F51B}">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207d36b8-39a6-4a07-8701-5e0e2ec6b798"/>
    <ds:schemaRef ds:uri="http://schemas.openxmlformats.org/package/2006/metadata/core-properties"/>
    <ds:schemaRef ds:uri="http://schemas.microsoft.com/office/infopath/2007/PartnerControls"/>
    <ds:schemaRef ds:uri="cfdfb94e-2aa9-46d1-80b1-92fa25516544"/>
    <ds:schemaRef ds:uri="http://purl.org/dc/elements/1.1/"/>
  </ds:schemaRefs>
</ds:datastoreItem>
</file>

<file path=customXml/itemProps3.xml><?xml version="1.0" encoding="utf-8"?>
<ds:datastoreItem xmlns:ds="http://schemas.openxmlformats.org/officeDocument/2006/customXml" ds:itemID="{011B607C-68C6-4A98-BB91-6DF2BBB17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d36b8-39a6-4a07-8701-5e0e2ec6b798"/>
    <ds:schemaRef ds:uri="cfdfb94e-2aa9-46d1-80b1-92fa25516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Shaila Varma</cp:lastModifiedBy>
  <cp:revision>2</cp:revision>
  <dcterms:created xsi:type="dcterms:W3CDTF">2025-03-03T13:30:00Z</dcterms:created>
  <dcterms:modified xsi:type="dcterms:W3CDTF">2025-03-03T13:30:00Z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0x010100D48581818AF360479E9BB8DC3A7716CE</vt:lpwstr>
  </property>
  <property fmtid="{D5CDD505-2E9C-101B-9397-08002B2CF9AE}" pid="3" name="Order">
    <vt:r8>10400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