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2F1D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Job Title: Support Worker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8D12348" w14:textId="724EC41A" w:rsidR="00C83D2C" w:rsidRDefault="00C83D2C" w:rsidP="470AB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70ABC84">
        <w:rPr>
          <w:rStyle w:val="normaltextrun"/>
          <w:rFonts w:ascii="Arial" w:hAnsi="Arial" w:cs="Arial"/>
          <w:b/>
          <w:bCs/>
          <w:sz w:val="20"/>
          <w:szCs w:val="20"/>
        </w:rPr>
        <w:t xml:space="preserve">Job Location: </w:t>
      </w:r>
      <w:r w:rsidR="00C3096A" w:rsidRPr="470ABC84">
        <w:rPr>
          <w:rStyle w:val="normaltextrun"/>
          <w:rFonts w:ascii="Arial" w:hAnsi="Arial" w:cs="Arial"/>
          <w:b/>
          <w:bCs/>
          <w:sz w:val="20"/>
          <w:szCs w:val="20"/>
        </w:rPr>
        <w:t>Poole</w:t>
      </w:r>
      <w:r w:rsidR="379CA628" w:rsidRPr="470ABC84">
        <w:rPr>
          <w:rStyle w:val="normaltextrun"/>
          <w:rFonts w:ascii="Arial" w:hAnsi="Arial" w:cs="Arial"/>
          <w:b/>
          <w:bCs/>
          <w:sz w:val="20"/>
          <w:szCs w:val="20"/>
        </w:rPr>
        <w:t>/RBH</w:t>
      </w:r>
      <w:r w:rsidR="00C3096A" w:rsidRPr="470ABC84">
        <w:rPr>
          <w:rStyle w:val="normaltextrun"/>
          <w:rFonts w:ascii="Arial" w:hAnsi="Arial" w:cs="Arial"/>
          <w:b/>
          <w:bCs/>
          <w:sz w:val="20"/>
          <w:szCs w:val="20"/>
        </w:rPr>
        <w:t xml:space="preserve"> Hospital</w:t>
      </w:r>
      <w:r w:rsidRPr="470ABC84">
        <w:rPr>
          <w:rStyle w:val="eop"/>
          <w:rFonts w:ascii="Arial" w:hAnsi="Arial" w:cs="Arial"/>
          <w:sz w:val="20"/>
          <w:szCs w:val="20"/>
        </w:rPr>
        <w:t> </w:t>
      </w:r>
    </w:p>
    <w:p w14:paraId="2B07B2BB" w14:textId="72E0B945" w:rsidR="00C83D2C" w:rsidRDefault="00C83D2C" w:rsidP="470ABC84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0"/>
          <w:szCs w:val="20"/>
        </w:rPr>
      </w:pPr>
      <w:r w:rsidRPr="470ABC84">
        <w:rPr>
          <w:rStyle w:val="normaltextrun"/>
          <w:rFonts w:ascii="Arial" w:hAnsi="Arial" w:cs="Arial"/>
          <w:b/>
          <w:bCs/>
          <w:sz w:val="20"/>
          <w:szCs w:val="20"/>
        </w:rPr>
        <w:t>Salary: £</w:t>
      </w:r>
      <w:r w:rsidR="00C3096A" w:rsidRPr="470ABC84">
        <w:rPr>
          <w:rStyle w:val="normaltextrun"/>
          <w:rFonts w:ascii="Arial" w:hAnsi="Arial" w:cs="Arial"/>
          <w:b/>
          <w:bCs/>
          <w:sz w:val="20"/>
          <w:szCs w:val="20"/>
        </w:rPr>
        <w:t>19,838</w:t>
      </w:r>
      <w:r w:rsidRPr="470ABC84">
        <w:rPr>
          <w:rStyle w:val="normaltextrun"/>
          <w:rFonts w:ascii="Arial" w:hAnsi="Arial" w:cs="Arial"/>
          <w:b/>
          <w:bCs/>
          <w:sz w:val="20"/>
          <w:szCs w:val="20"/>
        </w:rPr>
        <w:t xml:space="preserve"> based on </w:t>
      </w:r>
      <w:r w:rsidR="57182544" w:rsidRPr="470ABC84">
        <w:rPr>
          <w:rStyle w:val="normaltextrun"/>
          <w:rFonts w:ascii="Arial" w:hAnsi="Arial" w:cs="Arial"/>
          <w:b/>
          <w:bCs/>
          <w:sz w:val="20"/>
          <w:szCs w:val="20"/>
        </w:rPr>
        <w:t>2</w:t>
      </w:r>
      <w:r w:rsidR="6B61E402" w:rsidRPr="470ABC84">
        <w:rPr>
          <w:rStyle w:val="normaltextrun"/>
          <w:rFonts w:ascii="Arial" w:hAnsi="Arial" w:cs="Arial"/>
          <w:b/>
          <w:bCs/>
          <w:sz w:val="20"/>
          <w:szCs w:val="20"/>
        </w:rPr>
        <w:t>0</w:t>
      </w:r>
      <w:r w:rsidRPr="470ABC84">
        <w:rPr>
          <w:rStyle w:val="normaltextrun"/>
          <w:rFonts w:ascii="Arial" w:hAnsi="Arial" w:cs="Arial"/>
          <w:b/>
          <w:bCs/>
          <w:sz w:val="20"/>
          <w:szCs w:val="20"/>
        </w:rPr>
        <w:t xml:space="preserve"> hours per week (Monday to </w:t>
      </w:r>
      <w:r w:rsidR="1D873475" w:rsidRPr="470ABC84">
        <w:rPr>
          <w:rStyle w:val="normaltextrun"/>
          <w:rFonts w:ascii="Arial" w:hAnsi="Arial" w:cs="Arial"/>
          <w:b/>
          <w:bCs/>
          <w:sz w:val="20"/>
          <w:szCs w:val="20"/>
        </w:rPr>
        <w:t>Friday</w:t>
      </w:r>
      <w:r w:rsidRPr="470ABC84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4C4047CC" w:rsidRPr="470ABC84">
        <w:rPr>
          <w:rStyle w:val="normaltextrun"/>
          <w:rFonts w:ascii="Arial" w:hAnsi="Arial" w:cs="Arial"/>
          <w:b/>
          <w:bCs/>
          <w:sz w:val="20"/>
          <w:szCs w:val="20"/>
        </w:rPr>
        <w:t>4pm-8pm</w:t>
      </w:r>
      <w:r w:rsidR="7FF497CE" w:rsidRPr="470ABC84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2459AC44" w:rsidRPr="470ABC84">
        <w:rPr>
          <w:rStyle w:val="normaltextrun"/>
          <w:rFonts w:ascii="Arial" w:hAnsi="Arial" w:cs="Arial"/>
          <w:b/>
          <w:bCs/>
          <w:sz w:val="20"/>
          <w:szCs w:val="20"/>
        </w:rPr>
        <w:t>incl bank holidays)</w:t>
      </w:r>
    </w:p>
    <w:p w14:paraId="3948294B" w14:textId="75257A59" w:rsidR="00C83D2C" w:rsidRDefault="00C83D2C" w:rsidP="470AB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AFA23C2">
        <w:rPr>
          <w:rStyle w:val="normaltextrun"/>
          <w:rFonts w:ascii="Arial" w:hAnsi="Arial" w:cs="Arial"/>
          <w:b/>
          <w:bCs/>
          <w:sz w:val="20"/>
          <w:szCs w:val="20"/>
        </w:rPr>
        <w:t xml:space="preserve">Contract Type: Fixed term until </w:t>
      </w:r>
      <w:r w:rsidR="4969F311" w:rsidRPr="2AFA23C2">
        <w:rPr>
          <w:rStyle w:val="normaltextrun"/>
          <w:rFonts w:ascii="Arial" w:hAnsi="Arial" w:cs="Arial"/>
          <w:b/>
          <w:bCs/>
          <w:sz w:val="20"/>
          <w:szCs w:val="20"/>
        </w:rPr>
        <w:t>31</w:t>
      </w:r>
      <w:r w:rsidR="4969F311" w:rsidRPr="2AFA23C2"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4969F311" w:rsidRPr="2AFA23C2">
        <w:rPr>
          <w:rStyle w:val="normaltextrun"/>
          <w:rFonts w:ascii="Arial" w:hAnsi="Arial" w:cs="Arial"/>
          <w:b/>
          <w:bCs/>
          <w:sz w:val="20"/>
          <w:szCs w:val="20"/>
        </w:rPr>
        <w:t xml:space="preserve"> March</w:t>
      </w:r>
      <w:r w:rsidR="081DFC5E" w:rsidRPr="2AFA23C2">
        <w:rPr>
          <w:rStyle w:val="normaltextrun"/>
          <w:rFonts w:ascii="Arial" w:hAnsi="Arial" w:cs="Arial"/>
          <w:b/>
          <w:bCs/>
          <w:sz w:val="20"/>
          <w:szCs w:val="20"/>
        </w:rPr>
        <w:t xml:space="preserve"> 202</w:t>
      </w:r>
      <w:r w:rsidR="71A721D5" w:rsidRPr="2AFA23C2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Pr="2AFA23C2">
        <w:rPr>
          <w:rStyle w:val="eop"/>
          <w:rFonts w:ascii="Arial" w:hAnsi="Arial" w:cs="Arial"/>
          <w:sz w:val="20"/>
          <w:szCs w:val="20"/>
        </w:rPr>
        <w:t> </w:t>
      </w:r>
    </w:p>
    <w:p w14:paraId="206506A7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E70C46" w14:textId="77777777" w:rsidR="00B244CA" w:rsidRDefault="00B244CA" w:rsidP="00C83D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BCB83B6" w14:textId="5333DAE6" w:rsidR="00B244CA" w:rsidRDefault="00C3096A" w:rsidP="470ABC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AFA23C2">
        <w:rPr>
          <w:rStyle w:val="normaltextrun"/>
          <w:rFonts w:ascii="Arial" w:hAnsi="Arial" w:cs="Arial"/>
          <w:sz w:val="20"/>
          <w:szCs w:val="20"/>
        </w:rPr>
        <w:t>What would you do if you had no family to support you when you were in nee</w:t>
      </w:r>
      <w:r w:rsidR="00A6394D" w:rsidRPr="2AFA23C2">
        <w:rPr>
          <w:rStyle w:val="normaltextrun"/>
          <w:rFonts w:ascii="Arial" w:hAnsi="Arial" w:cs="Arial"/>
          <w:sz w:val="20"/>
          <w:szCs w:val="20"/>
        </w:rPr>
        <w:t xml:space="preserve">d and in hospital?  </w:t>
      </w:r>
      <w:r w:rsidR="00D87B75" w:rsidRPr="2AFA23C2">
        <w:rPr>
          <w:rStyle w:val="normaltextrun"/>
          <w:rFonts w:ascii="Arial" w:hAnsi="Arial" w:cs="Arial"/>
          <w:sz w:val="20"/>
          <w:szCs w:val="20"/>
        </w:rPr>
        <w:t xml:space="preserve">Or if you were in hospital and could go home but there was no one to take you?  </w:t>
      </w:r>
      <w:r w:rsidR="00A6394D" w:rsidRPr="2AFA23C2">
        <w:rPr>
          <w:rStyle w:val="normaltextrun"/>
          <w:rFonts w:ascii="Arial" w:hAnsi="Arial" w:cs="Arial"/>
          <w:sz w:val="20"/>
          <w:szCs w:val="20"/>
        </w:rPr>
        <w:t>Some people are lucky to have family</w:t>
      </w:r>
      <w:r w:rsidR="00D87B75" w:rsidRPr="2AFA23C2">
        <w:rPr>
          <w:rStyle w:val="normaltextrun"/>
          <w:rFonts w:ascii="Arial" w:hAnsi="Arial" w:cs="Arial"/>
          <w:sz w:val="20"/>
          <w:szCs w:val="20"/>
        </w:rPr>
        <w:t xml:space="preserve"> and/or friends</w:t>
      </w:r>
      <w:r w:rsidR="00A6394D" w:rsidRPr="2AFA23C2">
        <w:rPr>
          <w:rStyle w:val="normaltextrun"/>
          <w:rFonts w:ascii="Arial" w:hAnsi="Arial" w:cs="Arial"/>
          <w:sz w:val="20"/>
          <w:szCs w:val="20"/>
        </w:rPr>
        <w:t xml:space="preserve"> to help, or good n</w:t>
      </w:r>
      <w:r w:rsidR="00D87B75" w:rsidRPr="2AFA23C2">
        <w:rPr>
          <w:rStyle w:val="normaltextrun"/>
          <w:rFonts w:ascii="Arial" w:hAnsi="Arial" w:cs="Arial"/>
          <w:sz w:val="20"/>
          <w:szCs w:val="20"/>
        </w:rPr>
        <w:t>eighbours who will pop in to see them</w:t>
      </w:r>
      <w:r w:rsidR="00A6394D" w:rsidRPr="2AFA23C2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7F627B" w:rsidRPr="2AFA23C2">
        <w:rPr>
          <w:rStyle w:val="normaltextrun"/>
          <w:rFonts w:ascii="Arial" w:hAnsi="Arial" w:cs="Arial"/>
          <w:sz w:val="20"/>
          <w:szCs w:val="20"/>
        </w:rPr>
        <w:t xml:space="preserve">These are the people who we support, the ones who </w:t>
      </w:r>
      <w:r w:rsidR="008B4F61" w:rsidRPr="2AFA23C2">
        <w:rPr>
          <w:rStyle w:val="normaltextrun"/>
          <w:rFonts w:ascii="Arial" w:hAnsi="Arial" w:cs="Arial"/>
          <w:sz w:val="20"/>
          <w:szCs w:val="20"/>
        </w:rPr>
        <w:t>just want to go home</w:t>
      </w:r>
      <w:r w:rsidR="00272B29" w:rsidRPr="2AFA23C2">
        <w:rPr>
          <w:rStyle w:val="normaltextrun"/>
          <w:rFonts w:ascii="Arial" w:hAnsi="Arial" w:cs="Arial"/>
          <w:sz w:val="20"/>
          <w:szCs w:val="20"/>
        </w:rPr>
        <w:t xml:space="preserve">.  This is where we can </w:t>
      </w:r>
      <w:r w:rsidR="00F73BAD" w:rsidRPr="2AFA23C2">
        <w:rPr>
          <w:rStyle w:val="normaltextrun"/>
          <w:rFonts w:ascii="Arial" w:hAnsi="Arial" w:cs="Arial"/>
          <w:sz w:val="20"/>
          <w:szCs w:val="20"/>
        </w:rPr>
        <w:t xml:space="preserve">help.  We take people home from hospital, we assess their needs and offer support and guidance </w:t>
      </w:r>
      <w:r w:rsidR="385D012C" w:rsidRPr="2AFA23C2">
        <w:rPr>
          <w:rStyle w:val="normaltextrun"/>
          <w:rFonts w:ascii="Arial" w:hAnsi="Arial" w:cs="Arial"/>
          <w:sz w:val="20"/>
          <w:szCs w:val="20"/>
        </w:rPr>
        <w:t>for up to</w:t>
      </w:r>
      <w:r w:rsidR="00353321" w:rsidRPr="2AFA23C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303376F4" w:rsidRPr="2AFA23C2">
        <w:rPr>
          <w:rStyle w:val="normaltextrun"/>
          <w:rFonts w:ascii="Arial" w:hAnsi="Arial" w:cs="Arial"/>
          <w:sz w:val="20"/>
          <w:szCs w:val="20"/>
        </w:rPr>
        <w:t>24</w:t>
      </w:r>
      <w:r w:rsidR="005A562F" w:rsidRPr="2AFA23C2">
        <w:rPr>
          <w:rStyle w:val="normaltextrun"/>
          <w:rFonts w:ascii="Arial" w:hAnsi="Arial" w:cs="Arial"/>
          <w:sz w:val="20"/>
          <w:szCs w:val="20"/>
        </w:rPr>
        <w:t xml:space="preserve"> hrs</w:t>
      </w:r>
      <w:r w:rsidR="00F73BAD" w:rsidRPr="2AFA23C2">
        <w:rPr>
          <w:rStyle w:val="normaltextrun"/>
          <w:rFonts w:ascii="Arial" w:hAnsi="Arial" w:cs="Arial"/>
          <w:sz w:val="20"/>
          <w:szCs w:val="20"/>
        </w:rPr>
        <w:t>.</w:t>
      </w:r>
    </w:p>
    <w:p w14:paraId="4D954461" w14:textId="77777777" w:rsidR="00D87B75" w:rsidRDefault="00D87B75" w:rsidP="00C83D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4A0F755" w14:textId="04C1FE9C" w:rsidR="005029B3" w:rsidRPr="00CE55F5" w:rsidRDefault="005029B3" w:rsidP="00C83D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CE55F5">
        <w:rPr>
          <w:rStyle w:val="normaltextrun"/>
          <w:rFonts w:ascii="Arial" w:hAnsi="Arial" w:cs="Arial"/>
          <w:i/>
          <w:iCs/>
          <w:sz w:val="20"/>
          <w:szCs w:val="20"/>
        </w:rPr>
        <w:t>Are you interested?</w:t>
      </w:r>
      <w:r w:rsidR="00CE55F5">
        <w:rPr>
          <w:rStyle w:val="normaltextrun"/>
          <w:rFonts w:ascii="Arial" w:hAnsi="Arial" w:cs="Arial"/>
          <w:i/>
          <w:iCs/>
          <w:sz w:val="20"/>
          <w:szCs w:val="20"/>
        </w:rPr>
        <w:t xml:space="preserve"> Keep reading</w:t>
      </w:r>
    </w:p>
    <w:p w14:paraId="5495781E" w14:textId="05C684E9" w:rsidR="00802BBA" w:rsidRDefault="00802BBA" w:rsidP="00C83D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The hospital wards will referrer a patient to us</w:t>
      </w:r>
      <w:r w:rsidR="00D735C9">
        <w:rPr>
          <w:rStyle w:val="normaltextrun"/>
          <w:rFonts w:ascii="Arial" w:hAnsi="Arial" w:cs="Arial"/>
          <w:sz w:val="20"/>
          <w:szCs w:val="20"/>
        </w:rPr>
        <w:t>, they may ask for us to take the patient home, or ensure the heating is on and that there is food in the fridge prior to patient being discharged.</w:t>
      </w:r>
    </w:p>
    <w:p w14:paraId="5EBCF76D" w14:textId="5EE75327" w:rsidR="00C83D2C" w:rsidRDefault="005029B3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You might be asked to </w:t>
      </w:r>
      <w:r w:rsidR="00C83D2C">
        <w:rPr>
          <w:rStyle w:val="normaltextrun"/>
          <w:rFonts w:ascii="Arial" w:hAnsi="Arial" w:cs="Arial"/>
          <w:sz w:val="20"/>
          <w:szCs w:val="20"/>
        </w:rPr>
        <w:t>collect prescriptions, making sure they have food in the house, light household tasks and making sure they know who to contact should they need more help – The general support you would want your own friends and family to experience</w:t>
      </w:r>
      <w:r w:rsidR="00982392">
        <w:rPr>
          <w:rStyle w:val="normaltextrun"/>
          <w:rFonts w:ascii="Arial" w:hAnsi="Arial" w:cs="Arial"/>
          <w:sz w:val="20"/>
          <w:szCs w:val="20"/>
        </w:rPr>
        <w:t>.</w:t>
      </w:r>
    </w:p>
    <w:p w14:paraId="126D0ABC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C41849E" w14:textId="28E15EAE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That’s what this job is all about – helping patients </w:t>
      </w:r>
      <w:r w:rsidR="00982392">
        <w:rPr>
          <w:rStyle w:val="normaltextrun"/>
          <w:rFonts w:ascii="Arial" w:hAnsi="Arial" w:cs="Arial"/>
          <w:sz w:val="20"/>
          <w:szCs w:val="20"/>
        </w:rPr>
        <w:t>being discharged</w:t>
      </w:r>
      <w:r w:rsidR="00457EB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D0879">
        <w:rPr>
          <w:rStyle w:val="normaltextrun"/>
          <w:rFonts w:ascii="Arial" w:hAnsi="Arial" w:cs="Arial"/>
          <w:sz w:val="20"/>
          <w:szCs w:val="20"/>
        </w:rPr>
        <w:t xml:space="preserve">from hospital </w:t>
      </w:r>
      <w:r w:rsidR="00457EB0">
        <w:rPr>
          <w:rStyle w:val="normaltextrun"/>
          <w:rFonts w:ascii="Arial" w:hAnsi="Arial" w:cs="Arial"/>
          <w:sz w:val="20"/>
          <w:szCs w:val="20"/>
        </w:rPr>
        <w:t>have a safe journey home,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D0879">
        <w:rPr>
          <w:rStyle w:val="normaltextrun"/>
          <w:rFonts w:ascii="Arial" w:hAnsi="Arial" w:cs="Arial"/>
          <w:sz w:val="20"/>
          <w:szCs w:val="20"/>
        </w:rPr>
        <w:t xml:space="preserve">ensuring their abode is </w:t>
      </w:r>
      <w:r w:rsidR="00B15D1E">
        <w:rPr>
          <w:rStyle w:val="normaltextrun"/>
          <w:rFonts w:ascii="Arial" w:hAnsi="Arial" w:cs="Arial"/>
          <w:sz w:val="20"/>
          <w:szCs w:val="20"/>
        </w:rPr>
        <w:t xml:space="preserve">liveable, that they have everything they may need as well as </w:t>
      </w:r>
      <w:r>
        <w:rPr>
          <w:rStyle w:val="normaltextrun"/>
          <w:rFonts w:ascii="Arial" w:hAnsi="Arial" w:cs="Arial"/>
          <w:sz w:val="20"/>
          <w:szCs w:val="20"/>
        </w:rPr>
        <w:t>manage and reduce the risk of needing another hospital visit.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8995AF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140572E" w14:textId="681395F9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Your days will be spent speaking to and supporting patients and medical staff so that the hospital can run smoothly and </w:t>
      </w:r>
      <w:r w:rsidR="00695D16">
        <w:rPr>
          <w:rStyle w:val="normaltextrun"/>
          <w:rFonts w:ascii="Arial" w:hAnsi="Arial" w:cs="Arial"/>
          <w:sz w:val="20"/>
          <w:szCs w:val="20"/>
        </w:rPr>
        <w:t>assess</w:t>
      </w:r>
      <w:r>
        <w:rPr>
          <w:rStyle w:val="normaltextrun"/>
          <w:rFonts w:ascii="Arial" w:hAnsi="Arial" w:cs="Arial"/>
          <w:sz w:val="20"/>
          <w:szCs w:val="20"/>
        </w:rPr>
        <w:t xml:space="preserve"> patients as quickly as possible.</w:t>
      </w:r>
    </w:p>
    <w:p w14:paraId="2C5D5C40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4A8C33E" w14:textId="77E87481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Your experience will allow people who have been in hospital to have their independence.  The people you support will come from all kinds of backgrounds. This role will have a huge impact on our service users’ day.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56D9A5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3E86AA8" w14:textId="0F6D6B36" w:rsidR="00C83D2C" w:rsidRDefault="00C83D2C" w:rsidP="7006AC2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7006AC29">
        <w:rPr>
          <w:rStyle w:val="normaltextrun"/>
          <w:rFonts w:ascii="Arial" w:hAnsi="Arial" w:cs="Arial"/>
          <w:sz w:val="20"/>
          <w:szCs w:val="20"/>
        </w:rPr>
        <w:t>It’s important to know – This role does not involve personal care. You will not be responsible for bathing</w:t>
      </w:r>
      <w:r w:rsidR="06DC3D52" w:rsidRPr="7006AC29">
        <w:rPr>
          <w:rStyle w:val="normaltextrun"/>
          <w:rFonts w:ascii="Arial" w:hAnsi="Arial" w:cs="Arial"/>
          <w:sz w:val="20"/>
          <w:szCs w:val="20"/>
        </w:rPr>
        <w:t>,</w:t>
      </w:r>
      <w:r w:rsidRPr="7006AC2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25BE501D" w:rsidRPr="7006AC29">
        <w:rPr>
          <w:rStyle w:val="normaltextrun"/>
          <w:rFonts w:ascii="Arial" w:hAnsi="Arial" w:cs="Arial"/>
          <w:sz w:val="20"/>
          <w:szCs w:val="20"/>
        </w:rPr>
        <w:t>cleaning or</w:t>
      </w:r>
      <w:r w:rsidR="1DE036B4" w:rsidRPr="7006AC29">
        <w:rPr>
          <w:rStyle w:val="eop"/>
          <w:rFonts w:ascii="Arial" w:hAnsi="Arial" w:cs="Arial"/>
          <w:sz w:val="20"/>
          <w:szCs w:val="20"/>
        </w:rPr>
        <w:t xml:space="preserve"> </w:t>
      </w:r>
      <w:r w:rsidR="1320FA44" w:rsidRPr="7006AC29">
        <w:rPr>
          <w:rStyle w:val="eop"/>
          <w:rFonts w:ascii="Arial" w:hAnsi="Arial" w:cs="Arial"/>
          <w:sz w:val="20"/>
          <w:szCs w:val="20"/>
        </w:rPr>
        <w:t>administering</w:t>
      </w:r>
      <w:r w:rsidR="1DE036B4" w:rsidRPr="7006AC29">
        <w:rPr>
          <w:rStyle w:val="eop"/>
          <w:rFonts w:ascii="Arial" w:hAnsi="Arial" w:cs="Arial"/>
          <w:sz w:val="20"/>
          <w:szCs w:val="20"/>
        </w:rPr>
        <w:t xml:space="preserve"> medications of our service users.</w:t>
      </w:r>
    </w:p>
    <w:p w14:paraId="06506F19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C2D12C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DF5C94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day in the life of a Support Worker will involve: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EF5A34" w14:textId="77777777" w:rsidR="00C83D2C" w:rsidRDefault="00C83D2C" w:rsidP="00645CFE">
      <w:pPr>
        <w:pStyle w:val="paragraph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Speaking with healthcare professionals about the support patients require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645ED3" w14:textId="043F1EC9" w:rsidR="00C83D2C" w:rsidRDefault="00C83D2C" w:rsidP="00645CFE">
      <w:pPr>
        <w:pStyle w:val="paragraph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1080" w:hanging="513"/>
        <w:textAlignment w:val="baseline"/>
        <w:rPr>
          <w:rStyle w:val="eop"/>
          <w:rFonts w:ascii="Arial" w:hAnsi="Arial" w:cs="Arial"/>
          <w:sz w:val="20"/>
          <w:szCs w:val="20"/>
        </w:rPr>
      </w:pPr>
      <w:r w:rsidRPr="7006AC29">
        <w:rPr>
          <w:rStyle w:val="normaltextrun"/>
          <w:rFonts w:ascii="Arial" w:hAnsi="Arial" w:cs="Arial"/>
          <w:sz w:val="20"/>
          <w:szCs w:val="20"/>
        </w:rPr>
        <w:t>Driving to different locations including hospital, doctor surgeries, pharmacies, shops and patient’s homes</w:t>
      </w:r>
      <w:r w:rsidR="5AD884F4" w:rsidRPr="7006AC29">
        <w:rPr>
          <w:rStyle w:val="normaltextrun"/>
          <w:rFonts w:ascii="Arial" w:hAnsi="Arial" w:cs="Arial"/>
          <w:sz w:val="20"/>
          <w:szCs w:val="20"/>
        </w:rPr>
        <w:t xml:space="preserve"> using BRC vehicles.</w:t>
      </w:r>
    </w:p>
    <w:p w14:paraId="379687A4" w14:textId="77777777" w:rsidR="00C83D2C" w:rsidRDefault="00C83D2C" w:rsidP="00645CFE">
      <w:pPr>
        <w:pStyle w:val="paragraph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Offering both emotional and practical support to people using our service.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37DB28" w14:textId="0930BD71" w:rsidR="00C83D2C" w:rsidRDefault="00C83D2C" w:rsidP="00645CFE">
      <w:pPr>
        <w:pStyle w:val="paragraph"/>
        <w:numPr>
          <w:ilvl w:val="0"/>
          <w:numId w:val="2"/>
        </w:numPr>
        <w:tabs>
          <w:tab w:val="clear" w:pos="720"/>
          <w:tab w:val="left" w:pos="1134"/>
        </w:tabs>
        <w:spacing w:before="0" w:beforeAutospacing="0" w:after="0" w:afterAutospacing="0"/>
        <w:ind w:left="1080" w:hanging="513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Helping to assess our </w:t>
      </w:r>
      <w:r w:rsidR="0031127D">
        <w:rPr>
          <w:rStyle w:val="normaltextrun"/>
          <w:rFonts w:ascii="Arial" w:hAnsi="Arial" w:cs="Arial"/>
          <w:sz w:val="20"/>
          <w:szCs w:val="20"/>
        </w:rPr>
        <w:t>S</w:t>
      </w:r>
      <w:r>
        <w:rPr>
          <w:rStyle w:val="normaltextrun"/>
          <w:rFonts w:ascii="Arial" w:hAnsi="Arial" w:cs="Arial"/>
          <w:sz w:val="20"/>
          <w:szCs w:val="20"/>
        </w:rPr>
        <w:t xml:space="preserve">ervice </w:t>
      </w:r>
      <w:r w:rsidR="0031127D">
        <w:rPr>
          <w:rStyle w:val="normaltextrun"/>
          <w:rFonts w:ascii="Arial" w:hAnsi="Arial" w:cs="Arial"/>
          <w:sz w:val="20"/>
          <w:szCs w:val="20"/>
        </w:rPr>
        <w:t>U</w:t>
      </w:r>
      <w:r>
        <w:rPr>
          <w:rStyle w:val="normaltextrun"/>
          <w:rFonts w:ascii="Arial" w:hAnsi="Arial" w:cs="Arial"/>
          <w:sz w:val="20"/>
          <w:szCs w:val="20"/>
        </w:rPr>
        <w:t xml:space="preserve">sers future needs and helping develop </w:t>
      </w:r>
      <w:r w:rsidR="005A562F">
        <w:rPr>
          <w:rStyle w:val="normaltextrun"/>
          <w:rFonts w:ascii="Arial" w:hAnsi="Arial" w:cs="Arial"/>
          <w:sz w:val="20"/>
          <w:szCs w:val="20"/>
        </w:rPr>
        <w:t>create support planning and signpost</w:t>
      </w:r>
      <w:r w:rsidR="008B2FE0">
        <w:rPr>
          <w:rStyle w:val="normaltextrun"/>
          <w:rFonts w:ascii="Arial" w:hAnsi="Arial" w:cs="Arial"/>
          <w:sz w:val="20"/>
          <w:szCs w:val="20"/>
        </w:rPr>
        <w:t xml:space="preserve"> to relevant </w:t>
      </w:r>
      <w:r w:rsidR="001230C2">
        <w:rPr>
          <w:rStyle w:val="normaltextrun"/>
          <w:rFonts w:ascii="Arial" w:hAnsi="Arial" w:cs="Arial"/>
          <w:sz w:val="20"/>
          <w:szCs w:val="20"/>
        </w:rPr>
        <w:t xml:space="preserve">agencies and community groups for </w:t>
      </w:r>
      <w:r w:rsidR="00297F49">
        <w:rPr>
          <w:rStyle w:val="normaltextrun"/>
          <w:rFonts w:ascii="Arial" w:hAnsi="Arial" w:cs="Arial"/>
          <w:sz w:val="20"/>
          <w:szCs w:val="20"/>
        </w:rPr>
        <w:t>support/engagement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0DF20E" w14:textId="77777777" w:rsidR="0031127D" w:rsidRDefault="0031127D" w:rsidP="0031127D">
      <w:pPr>
        <w:pStyle w:val="paragraph"/>
        <w:numPr>
          <w:ilvl w:val="0"/>
          <w:numId w:val="2"/>
        </w:numPr>
        <w:tabs>
          <w:tab w:val="clear" w:pos="720"/>
          <w:tab w:val="left" w:pos="1134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Ensuring our systems are updated so that we can track what support has been offered to patients.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DF3638" w14:textId="41EB9F7D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2FCE07" w14:textId="77777777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5FF9831" w14:textId="07FD49C1" w:rsidR="00C83D2C" w:rsidRDefault="00C83D2C" w:rsidP="00C83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To be a successful Support Worker, </w:t>
      </w:r>
      <w:r w:rsidR="00B244CA">
        <w:rPr>
          <w:rStyle w:val="normaltextrun"/>
          <w:rFonts w:ascii="Arial" w:hAnsi="Arial" w:cs="Arial"/>
          <w:b/>
          <w:bCs/>
          <w:sz w:val="20"/>
          <w:szCs w:val="20"/>
        </w:rPr>
        <w:t>you’ll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need: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7E6BBE" w14:textId="3B1C6207" w:rsidR="00C83D2C" w:rsidRPr="00076133" w:rsidRDefault="00C83D2C" w:rsidP="00645CF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 w:rsidRPr="00076133">
        <w:rPr>
          <w:rStyle w:val="normaltextrun"/>
          <w:rFonts w:ascii="Arial" w:hAnsi="Arial" w:cs="Arial"/>
          <w:sz w:val="20"/>
          <w:szCs w:val="20"/>
        </w:rPr>
        <w:t>A</w:t>
      </w:r>
      <w:r w:rsidR="004C673F">
        <w:rPr>
          <w:rStyle w:val="normaltextrun"/>
          <w:rFonts w:ascii="Arial" w:hAnsi="Arial" w:cs="Arial"/>
          <w:sz w:val="20"/>
          <w:szCs w:val="20"/>
        </w:rPr>
        <w:t xml:space="preserve"> full</w:t>
      </w:r>
      <w:r w:rsidRPr="0007613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22988" w:rsidRPr="00076133">
        <w:rPr>
          <w:rStyle w:val="normaltextrun"/>
          <w:rFonts w:ascii="Arial" w:hAnsi="Arial" w:cs="Arial"/>
          <w:sz w:val="20"/>
          <w:szCs w:val="20"/>
        </w:rPr>
        <w:t xml:space="preserve">manual </w:t>
      </w:r>
      <w:r w:rsidRPr="00076133">
        <w:rPr>
          <w:rStyle w:val="normaltextrun"/>
          <w:rFonts w:ascii="Arial" w:hAnsi="Arial" w:cs="Arial"/>
          <w:sz w:val="20"/>
          <w:szCs w:val="20"/>
        </w:rPr>
        <w:t>driving licence</w:t>
      </w:r>
      <w:r w:rsidR="004C673F">
        <w:rPr>
          <w:rStyle w:val="normaltextrun"/>
          <w:rFonts w:ascii="Arial" w:hAnsi="Arial" w:cs="Arial"/>
          <w:sz w:val="20"/>
          <w:szCs w:val="20"/>
        </w:rPr>
        <w:t xml:space="preserve"> with two years of UK experience</w:t>
      </w:r>
    </w:p>
    <w:p w14:paraId="1A126A4E" w14:textId="592679F2" w:rsidR="00CE55F5" w:rsidRPr="005A562F" w:rsidRDefault="00C83D2C" w:rsidP="00645CF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 w:rsidRPr="005A562F">
        <w:rPr>
          <w:rStyle w:val="normaltextrun"/>
          <w:rFonts w:ascii="Arial" w:hAnsi="Arial" w:cs="Arial"/>
          <w:sz w:val="20"/>
          <w:szCs w:val="20"/>
        </w:rPr>
        <w:t>A caring, empathetic nature to be able to offer the best support</w:t>
      </w:r>
      <w:r w:rsidR="007D48CA">
        <w:rPr>
          <w:rStyle w:val="normaltextrun"/>
          <w:rFonts w:ascii="Arial" w:hAnsi="Arial" w:cs="Arial"/>
          <w:sz w:val="20"/>
          <w:szCs w:val="20"/>
        </w:rPr>
        <w:t xml:space="preserve"> be it on phone or face to face.</w:t>
      </w:r>
    </w:p>
    <w:p w14:paraId="43232794" w14:textId="524B5C87" w:rsidR="00C83D2C" w:rsidRDefault="00C317E6" w:rsidP="00645CF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Basic IT knowledge, training will be provided </w:t>
      </w:r>
      <w:r w:rsidR="002052DB">
        <w:rPr>
          <w:rStyle w:val="normaltextrun"/>
          <w:rFonts w:ascii="Arial" w:hAnsi="Arial" w:cs="Arial"/>
          <w:sz w:val="20"/>
          <w:szCs w:val="20"/>
        </w:rPr>
        <w:t>on BRC systems</w:t>
      </w:r>
    </w:p>
    <w:p w14:paraId="36B2317B" w14:textId="366E1BA1" w:rsidR="00C83D2C" w:rsidRDefault="00C83D2C" w:rsidP="00645CFE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080" w:hanging="5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An understanding of the services the NHS provide, to be able to offer the best advice and guidance to our service users.</w:t>
      </w:r>
    </w:p>
    <w:p w14:paraId="6D2117EB" w14:textId="77777777" w:rsidR="00C83D2C" w:rsidRDefault="00C83D2C" w:rsidP="00C83D2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412D14" w14:textId="77777777" w:rsidR="00CA6C72" w:rsidRDefault="00CA6C72"/>
    <w:sectPr w:rsidR="00CA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ABE"/>
    <w:multiLevelType w:val="multilevel"/>
    <w:tmpl w:val="BB0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E0253"/>
    <w:multiLevelType w:val="multilevel"/>
    <w:tmpl w:val="92C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6452A"/>
    <w:multiLevelType w:val="multilevel"/>
    <w:tmpl w:val="289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47B56"/>
    <w:multiLevelType w:val="multilevel"/>
    <w:tmpl w:val="EF2E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653A80"/>
    <w:multiLevelType w:val="multilevel"/>
    <w:tmpl w:val="1AC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2073B9"/>
    <w:multiLevelType w:val="multilevel"/>
    <w:tmpl w:val="A804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9483431">
    <w:abstractNumId w:val="0"/>
  </w:num>
  <w:num w:numId="2" w16cid:durableId="1337490338">
    <w:abstractNumId w:val="1"/>
  </w:num>
  <w:num w:numId="3" w16cid:durableId="1093210580">
    <w:abstractNumId w:val="3"/>
  </w:num>
  <w:num w:numId="4" w16cid:durableId="726147114">
    <w:abstractNumId w:val="2"/>
  </w:num>
  <w:num w:numId="5" w16cid:durableId="367264317">
    <w:abstractNumId w:val="4"/>
  </w:num>
  <w:num w:numId="6" w16cid:durableId="376204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C"/>
    <w:rsid w:val="00076133"/>
    <w:rsid w:val="000D0879"/>
    <w:rsid w:val="001230C2"/>
    <w:rsid w:val="00132347"/>
    <w:rsid w:val="00133EB9"/>
    <w:rsid w:val="001F3F0E"/>
    <w:rsid w:val="002052DB"/>
    <w:rsid w:val="00254909"/>
    <w:rsid w:val="00272B29"/>
    <w:rsid w:val="00297F49"/>
    <w:rsid w:val="002C2FAD"/>
    <w:rsid w:val="0031127D"/>
    <w:rsid w:val="003233F8"/>
    <w:rsid w:val="00353321"/>
    <w:rsid w:val="00422988"/>
    <w:rsid w:val="00457EB0"/>
    <w:rsid w:val="004C673F"/>
    <w:rsid w:val="005029B3"/>
    <w:rsid w:val="00522C4E"/>
    <w:rsid w:val="005318C7"/>
    <w:rsid w:val="00552972"/>
    <w:rsid w:val="00563587"/>
    <w:rsid w:val="005A562F"/>
    <w:rsid w:val="005E0C8C"/>
    <w:rsid w:val="00645CFE"/>
    <w:rsid w:val="00695D16"/>
    <w:rsid w:val="007D48CA"/>
    <w:rsid w:val="007D620F"/>
    <w:rsid w:val="007F627B"/>
    <w:rsid w:val="00802BBA"/>
    <w:rsid w:val="008B2FE0"/>
    <w:rsid w:val="008B4F61"/>
    <w:rsid w:val="00956566"/>
    <w:rsid w:val="00982392"/>
    <w:rsid w:val="00A6394D"/>
    <w:rsid w:val="00B15D1E"/>
    <w:rsid w:val="00B244CA"/>
    <w:rsid w:val="00BA71DF"/>
    <w:rsid w:val="00BB68CA"/>
    <w:rsid w:val="00C247FE"/>
    <w:rsid w:val="00C30946"/>
    <w:rsid w:val="00C3096A"/>
    <w:rsid w:val="00C317E6"/>
    <w:rsid w:val="00C83D2C"/>
    <w:rsid w:val="00CA6C72"/>
    <w:rsid w:val="00CE55F5"/>
    <w:rsid w:val="00D40CEA"/>
    <w:rsid w:val="00D735C9"/>
    <w:rsid w:val="00D74314"/>
    <w:rsid w:val="00D87B75"/>
    <w:rsid w:val="00DB2E26"/>
    <w:rsid w:val="00E23FD6"/>
    <w:rsid w:val="00E46088"/>
    <w:rsid w:val="00F73BAD"/>
    <w:rsid w:val="00FF404E"/>
    <w:rsid w:val="06DC3D52"/>
    <w:rsid w:val="081DFC5E"/>
    <w:rsid w:val="1320FA44"/>
    <w:rsid w:val="1D873475"/>
    <w:rsid w:val="1DE036B4"/>
    <w:rsid w:val="2459AC44"/>
    <w:rsid w:val="25BE501D"/>
    <w:rsid w:val="27D3F91A"/>
    <w:rsid w:val="2A5578C5"/>
    <w:rsid w:val="2AFA23C2"/>
    <w:rsid w:val="303376F4"/>
    <w:rsid w:val="379CA628"/>
    <w:rsid w:val="385D012C"/>
    <w:rsid w:val="470ABC84"/>
    <w:rsid w:val="4839B106"/>
    <w:rsid w:val="4969F311"/>
    <w:rsid w:val="4C4047CC"/>
    <w:rsid w:val="50823F32"/>
    <w:rsid w:val="54F12AD9"/>
    <w:rsid w:val="57182544"/>
    <w:rsid w:val="5AD884F4"/>
    <w:rsid w:val="5DF8C3C1"/>
    <w:rsid w:val="6B61E402"/>
    <w:rsid w:val="6B8A2491"/>
    <w:rsid w:val="7006AC29"/>
    <w:rsid w:val="71A721D5"/>
    <w:rsid w:val="7A9D8BF5"/>
    <w:rsid w:val="7FF49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059E"/>
  <w15:chartTrackingRefBased/>
  <w15:docId w15:val="{D91BAAEA-9588-4A4D-A820-A0B6999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83D2C"/>
  </w:style>
  <w:style w:type="character" w:customStyle="1" w:styleId="eop">
    <w:name w:val="eop"/>
    <w:basedOn w:val="DefaultParagraphFont"/>
    <w:rsid w:val="00C83D2C"/>
  </w:style>
  <w:style w:type="paragraph" w:styleId="CommentText">
    <w:name w:val="annotation text"/>
    <w:basedOn w:val="Normal"/>
    <w:link w:val="CommentTextChar"/>
    <w:uiPriority w:val="99"/>
    <w:semiHidden/>
    <w:unhideWhenUsed/>
    <w:rsid w:val="00531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C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18C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1323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9c00b-8600-4380-b6ad-8249dd893393">
      <Terms xmlns="http://schemas.microsoft.com/office/infopath/2007/PartnerControls"/>
    </lcf76f155ced4ddcb4097134ff3c332f>
    <TaxCatchAll xmlns="f60a481a-c129-4824-ab60-d85753f993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0DDAD22F86A4FB1E720AF12D41D56" ma:contentTypeVersion="15" ma:contentTypeDescription="Create a new document." ma:contentTypeScope="" ma:versionID="b2f4b58f6447a43eea5bb3bc409444cc">
  <xsd:schema xmlns:xsd="http://www.w3.org/2001/XMLSchema" xmlns:xs="http://www.w3.org/2001/XMLSchema" xmlns:p="http://schemas.microsoft.com/office/2006/metadata/properties" xmlns:ns2="e379c00b-8600-4380-b6ad-8249dd893393" xmlns:ns3="f60a481a-c129-4824-ab60-d85753f99387" targetNamespace="http://schemas.microsoft.com/office/2006/metadata/properties" ma:root="true" ma:fieldsID="71ebaf0113592b37dba2470bcd0e20cd" ns2:_="" ns3:_="">
    <xsd:import namespace="e379c00b-8600-4380-b6ad-8249dd893393"/>
    <xsd:import namespace="f60a481a-c129-4824-ab60-d85753f99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9c00b-8600-4380-b6ad-8249dd893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a481a-c129-4824-ab60-d85753f99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443b8b-1ab5-4846-978d-45696463ba10}" ma:internalName="TaxCatchAll" ma:showField="CatchAllData" ma:web="f60a481a-c129-4824-ab60-d85753f99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397CD-FBA4-45BE-B054-33BF4A9E803E}">
  <ds:schemaRefs>
    <ds:schemaRef ds:uri="http://schemas.microsoft.com/office/2006/metadata/properties"/>
    <ds:schemaRef ds:uri="http://schemas.microsoft.com/office/infopath/2007/PartnerControls"/>
    <ds:schemaRef ds:uri="e379c00b-8600-4380-b6ad-8249dd893393"/>
    <ds:schemaRef ds:uri="f60a481a-c129-4824-ab60-d85753f99387"/>
  </ds:schemaRefs>
</ds:datastoreItem>
</file>

<file path=customXml/itemProps2.xml><?xml version="1.0" encoding="utf-8"?>
<ds:datastoreItem xmlns:ds="http://schemas.openxmlformats.org/officeDocument/2006/customXml" ds:itemID="{C2B5CE1D-2642-4201-A997-5BAD3D919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9c00b-8600-4380-b6ad-8249dd893393"/>
    <ds:schemaRef ds:uri="f60a481a-c129-4824-ab60-d85753f99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A0D49-9FF8-4347-8973-45CE92699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4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Can</dc:creator>
  <cp:keywords/>
  <dc:description/>
  <cp:lastModifiedBy>Nicola Can</cp:lastModifiedBy>
  <cp:revision>2</cp:revision>
  <dcterms:created xsi:type="dcterms:W3CDTF">2025-07-30T07:22:00Z</dcterms:created>
  <dcterms:modified xsi:type="dcterms:W3CDTF">2025-07-30T07:22:00Z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0x0101005DE0DDAD22F86A4FB1E720AF12D41D56</vt:lpwstr>
  </property>
  <property fmtid="{D5CDD505-2E9C-101B-9397-08002B2CF9AE}" pid="3" name="MediaServiceImageTags">
    <vt:lpwstr/>
  </property>
</Properties>
</file>